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174B72" w14:textId="77777777" w:rsidR="0095510B" w:rsidRDefault="0095510B" w:rsidP="0095510B">
      <w:pPr>
        <w:spacing w:after="160" w:line="278" w:lineRule="auto"/>
        <w:rPr>
          <w:rFonts w:ascii="Aptos" w:eastAsia="Aptos" w:hAnsi="Aptos" w:cs="Times New Roman"/>
          <w:b/>
          <w:bCs/>
          <w:kern w:val="2"/>
          <w:lang w:eastAsia="en-US"/>
          <w14:ligatures w14:val="standardContextual"/>
        </w:rPr>
      </w:pPr>
    </w:p>
    <w:p w14:paraId="30D236D8" w14:textId="74E8D3EE" w:rsidR="0095510B" w:rsidRPr="0095510B" w:rsidRDefault="0095510B" w:rsidP="0095510B">
      <w:pPr>
        <w:spacing w:after="160" w:line="278" w:lineRule="auto"/>
        <w:rPr>
          <w:rFonts w:ascii="Aptos" w:eastAsia="Aptos" w:hAnsi="Aptos" w:cs="Times New Roman"/>
          <w:b/>
          <w:bCs/>
          <w:kern w:val="2"/>
          <w:lang w:eastAsia="en-US"/>
          <w14:ligatures w14:val="standardContextual"/>
        </w:rPr>
      </w:pPr>
      <w:r w:rsidRPr="0095510B">
        <w:rPr>
          <w:rFonts w:ascii="Aptos" w:eastAsia="Aptos" w:hAnsi="Aptos" w:cs="Times New Roman"/>
          <w:b/>
          <w:bCs/>
          <w:kern w:val="2"/>
          <w:lang w:eastAsia="en-US"/>
          <w14:ligatures w14:val="standardContextual"/>
        </w:rPr>
        <w:t>CONSULTAZIONE CON LE PARTI INTERESSATE</w:t>
      </w:r>
    </w:p>
    <w:p w14:paraId="0B8ED56A" w14:textId="77777777" w:rsidR="0095510B" w:rsidRPr="0095510B" w:rsidRDefault="0095510B" w:rsidP="0095510B">
      <w:pPr>
        <w:spacing w:after="160" w:line="278" w:lineRule="auto"/>
        <w:rPr>
          <w:rFonts w:ascii="Aptos" w:eastAsia="Aptos" w:hAnsi="Aptos" w:cs="Times New Roman"/>
          <w:kern w:val="2"/>
          <w:lang w:eastAsia="en-US"/>
          <w14:ligatures w14:val="standardContextual"/>
        </w:rPr>
      </w:pPr>
      <w:r w:rsidRPr="0095510B">
        <w:rPr>
          <w:rFonts w:ascii="Aptos" w:eastAsia="Aptos" w:hAnsi="Aptos" w:cs="Times New Roman"/>
          <w:kern w:val="2"/>
          <w:lang w:eastAsia="en-US"/>
          <w14:ligatures w14:val="standardContextual"/>
        </w:rPr>
        <w:t>Per attivazione Corso di laurea magistrale in Scienze Infermieristiche e Ostetriche classe SNT/1- sede di Vicenza</w:t>
      </w:r>
    </w:p>
    <w:p w14:paraId="019DE7ED" w14:textId="77777777" w:rsidR="0095510B" w:rsidRPr="0095510B" w:rsidRDefault="0095510B" w:rsidP="0095510B">
      <w:pPr>
        <w:spacing w:after="160" w:line="278" w:lineRule="auto"/>
        <w:rPr>
          <w:rFonts w:ascii="Aptos" w:eastAsia="Aptos" w:hAnsi="Aptos" w:cs="Times New Roman"/>
          <w:kern w:val="2"/>
          <w:lang w:eastAsia="en-US"/>
          <w14:ligatures w14:val="standardContextual"/>
        </w:rPr>
      </w:pPr>
      <w:bookmarkStart w:id="0" w:name="_Hlk205375851"/>
      <w:r w:rsidRPr="0095510B">
        <w:rPr>
          <w:rFonts w:ascii="Aptos" w:eastAsia="Aptos" w:hAnsi="Aptos" w:cs="Times New Roman"/>
          <w:kern w:val="2"/>
          <w:lang w:eastAsia="en-US"/>
          <w14:ligatures w14:val="standardContextual"/>
        </w:rPr>
        <w:t xml:space="preserve">Il giorno 27/03/2024, in modalità online Zoom, si è riunito il Comitato delle Parti Interessate per attivazione nuovo </w:t>
      </w:r>
      <w:proofErr w:type="spellStart"/>
      <w:r w:rsidRPr="0095510B">
        <w:rPr>
          <w:rFonts w:ascii="Aptos" w:eastAsia="Aptos" w:hAnsi="Aptos" w:cs="Times New Roman"/>
          <w:kern w:val="2"/>
          <w:lang w:eastAsia="en-US"/>
          <w14:ligatures w14:val="standardContextual"/>
        </w:rPr>
        <w:t>CdS</w:t>
      </w:r>
      <w:proofErr w:type="spellEnd"/>
      <w:r w:rsidRPr="0095510B">
        <w:rPr>
          <w:rFonts w:ascii="Aptos" w:eastAsia="Aptos" w:hAnsi="Aptos" w:cs="Times New Roman"/>
          <w:kern w:val="2"/>
          <w:lang w:eastAsia="en-US"/>
          <w14:ligatures w14:val="standardContextual"/>
        </w:rPr>
        <w:t xml:space="preserve"> LM Scienze Infermieristiche e Ostetriche, presso sede di Vicenza, </w:t>
      </w:r>
      <w:bookmarkEnd w:id="0"/>
      <w:r w:rsidRPr="0095510B">
        <w:rPr>
          <w:rFonts w:ascii="Aptos" w:eastAsia="Aptos" w:hAnsi="Aptos" w:cs="Times New Roman"/>
          <w:kern w:val="2"/>
          <w:lang w:eastAsia="en-US"/>
          <w14:ligatures w14:val="standardContextual"/>
        </w:rPr>
        <w:t>per Dipartimento/Facoltà, Collegio Didattico, Area, Macro Area nella persona di:</w:t>
      </w:r>
    </w:p>
    <w:p w14:paraId="21D72D37" w14:textId="77777777" w:rsidR="0095510B" w:rsidRPr="0095510B" w:rsidRDefault="0095510B" w:rsidP="0095510B">
      <w:pPr>
        <w:spacing w:after="160" w:line="278" w:lineRule="auto"/>
        <w:rPr>
          <w:rFonts w:ascii="Aptos" w:eastAsia="Aptos" w:hAnsi="Aptos" w:cs="Times New Roman"/>
          <w:kern w:val="2"/>
          <w:lang w:eastAsia="en-US"/>
          <w14:ligatures w14:val="standardContextual"/>
        </w:rPr>
      </w:pPr>
      <w:r w:rsidRPr="0095510B">
        <w:rPr>
          <w:rFonts w:ascii="Aptos" w:eastAsia="Aptos" w:hAnsi="Aptos" w:cs="Times New Roman"/>
          <w:kern w:val="2"/>
          <w:lang w:eastAsia="en-US"/>
          <w14:ligatures w14:val="standardContextual"/>
        </w:rPr>
        <w:t xml:space="preserve">Prof. Paolo </w:t>
      </w:r>
      <w:proofErr w:type="spellStart"/>
      <w:r w:rsidRPr="0095510B">
        <w:rPr>
          <w:rFonts w:ascii="Aptos" w:eastAsia="Aptos" w:hAnsi="Aptos" w:cs="Times New Roman"/>
          <w:kern w:val="2"/>
          <w:lang w:eastAsia="en-US"/>
          <w14:ligatures w14:val="standardContextual"/>
        </w:rPr>
        <w:t>Fabene</w:t>
      </w:r>
      <w:proofErr w:type="spellEnd"/>
      <w:r w:rsidRPr="0095510B">
        <w:rPr>
          <w:rFonts w:ascii="Aptos" w:eastAsia="Aptos" w:hAnsi="Aptos" w:cs="Times New Roman"/>
          <w:kern w:val="2"/>
          <w:lang w:eastAsia="en-US"/>
          <w14:ligatures w14:val="standardContextual"/>
        </w:rPr>
        <w:t xml:space="preserve"> - Presidente </w:t>
      </w:r>
      <w:proofErr w:type="spellStart"/>
      <w:r w:rsidRPr="0095510B">
        <w:rPr>
          <w:rFonts w:ascii="Aptos" w:eastAsia="Aptos" w:hAnsi="Aptos" w:cs="Times New Roman"/>
          <w:kern w:val="2"/>
          <w:lang w:eastAsia="en-US"/>
          <w14:ligatures w14:val="standardContextual"/>
        </w:rPr>
        <w:t>CdS</w:t>
      </w:r>
      <w:proofErr w:type="spellEnd"/>
      <w:r w:rsidRPr="0095510B">
        <w:rPr>
          <w:rFonts w:ascii="Aptos" w:eastAsia="Aptos" w:hAnsi="Aptos" w:cs="Times New Roman"/>
          <w:kern w:val="2"/>
          <w:lang w:eastAsia="en-US"/>
          <w14:ligatures w14:val="standardContextual"/>
        </w:rPr>
        <w:t xml:space="preserve"> sede di Verona</w:t>
      </w:r>
    </w:p>
    <w:p w14:paraId="56EE60B6" w14:textId="77777777" w:rsidR="0095510B" w:rsidRPr="0095510B" w:rsidRDefault="0095510B" w:rsidP="0095510B">
      <w:pPr>
        <w:spacing w:after="160" w:line="278" w:lineRule="auto"/>
        <w:rPr>
          <w:rFonts w:ascii="Aptos" w:eastAsia="Aptos" w:hAnsi="Aptos" w:cs="Times New Roman"/>
          <w:kern w:val="2"/>
          <w:sz w:val="22"/>
          <w:szCs w:val="22"/>
          <w:u w:val="single"/>
          <w:lang w:eastAsia="en-US"/>
          <w14:ligatures w14:val="standardContextual"/>
        </w:rPr>
      </w:pPr>
      <w:r w:rsidRPr="0095510B">
        <w:rPr>
          <w:rFonts w:ascii="Aptos" w:eastAsia="Aptos" w:hAnsi="Aptos" w:cs="Times New Roman"/>
          <w:kern w:val="2"/>
          <w:sz w:val="22"/>
          <w:szCs w:val="22"/>
          <w:u w:val="single"/>
          <w:lang w:eastAsia="en-US"/>
          <w14:ligatures w14:val="standardContextual"/>
        </w:rPr>
        <w:t>Per l’Università:</w:t>
      </w:r>
    </w:p>
    <w:p w14:paraId="12010145" w14:textId="77777777" w:rsidR="0095510B" w:rsidRPr="0095510B" w:rsidRDefault="0095510B" w:rsidP="0095510B">
      <w:pPr>
        <w:spacing w:after="160" w:line="278" w:lineRule="auto"/>
        <w:rPr>
          <w:rFonts w:ascii="Aptos" w:eastAsia="Aptos" w:hAnsi="Aptos" w:cs="Times New Roman"/>
          <w:kern w:val="2"/>
          <w:sz w:val="22"/>
          <w:szCs w:val="22"/>
          <w:lang w:eastAsia="en-US"/>
          <w14:ligatures w14:val="standardContextual"/>
        </w:rPr>
      </w:pPr>
      <w:r w:rsidRPr="0095510B">
        <w:rPr>
          <w:rFonts w:ascii="Aptos" w:eastAsia="Aptos" w:hAnsi="Aptos" w:cs="Times New Roman"/>
          <w:kern w:val="2"/>
          <w:sz w:val="22"/>
          <w:szCs w:val="22"/>
          <w:lang w:eastAsia="en-US"/>
          <w14:ligatures w14:val="standardContextual"/>
        </w:rPr>
        <w:t xml:space="preserve">Prof.ssa Elisa Ambrosi- Professore Associato Scienze Infermieristiche- Presidente Vicario </w:t>
      </w:r>
      <w:proofErr w:type="spellStart"/>
      <w:r w:rsidRPr="0095510B">
        <w:rPr>
          <w:rFonts w:ascii="Aptos" w:eastAsia="Aptos" w:hAnsi="Aptos" w:cs="Times New Roman"/>
          <w:kern w:val="2"/>
          <w:sz w:val="22"/>
          <w:szCs w:val="22"/>
          <w:lang w:eastAsia="en-US"/>
          <w14:ligatures w14:val="standardContextual"/>
        </w:rPr>
        <w:t>CdS</w:t>
      </w:r>
      <w:proofErr w:type="spellEnd"/>
      <w:r w:rsidRPr="0095510B">
        <w:rPr>
          <w:rFonts w:ascii="Aptos" w:eastAsia="Aptos" w:hAnsi="Aptos" w:cs="Times New Roman"/>
          <w:kern w:val="2"/>
          <w:sz w:val="22"/>
          <w:szCs w:val="22"/>
          <w:lang w:eastAsia="en-US"/>
          <w14:ligatures w14:val="standardContextual"/>
        </w:rPr>
        <w:t xml:space="preserve"> </w:t>
      </w:r>
    </w:p>
    <w:p w14:paraId="4B9A7973" w14:textId="77777777" w:rsidR="0095510B" w:rsidRPr="0095510B" w:rsidRDefault="0095510B" w:rsidP="0095510B">
      <w:pPr>
        <w:spacing w:after="160" w:line="278" w:lineRule="auto"/>
        <w:rPr>
          <w:rFonts w:ascii="Aptos" w:eastAsia="Aptos" w:hAnsi="Aptos" w:cs="Times New Roman"/>
          <w:kern w:val="2"/>
          <w:sz w:val="22"/>
          <w:szCs w:val="22"/>
          <w:u w:val="single"/>
          <w:lang w:eastAsia="en-US"/>
          <w14:ligatures w14:val="standardContextual"/>
        </w:rPr>
      </w:pPr>
      <w:r w:rsidRPr="0095510B">
        <w:rPr>
          <w:rFonts w:ascii="Aptos" w:eastAsia="Aptos" w:hAnsi="Aptos" w:cs="Times New Roman"/>
          <w:kern w:val="2"/>
          <w:sz w:val="22"/>
          <w:szCs w:val="22"/>
          <w:u w:val="single"/>
          <w:lang w:eastAsia="en-US"/>
          <w14:ligatures w14:val="standardContextual"/>
        </w:rPr>
        <w:t>Per i rappresentanti di aziende/enti:</w:t>
      </w:r>
    </w:p>
    <w:p w14:paraId="00321243" w14:textId="77777777" w:rsidR="0095510B" w:rsidRPr="0095510B" w:rsidRDefault="0095510B" w:rsidP="0095510B">
      <w:pPr>
        <w:spacing w:after="160" w:line="278" w:lineRule="auto"/>
        <w:rPr>
          <w:rFonts w:ascii="Aptos" w:eastAsia="Aptos" w:hAnsi="Aptos" w:cs="Times New Roman"/>
          <w:kern w:val="2"/>
          <w:sz w:val="22"/>
          <w:szCs w:val="22"/>
          <w:lang w:eastAsia="en-US"/>
          <w14:ligatures w14:val="standardContextual"/>
        </w:rPr>
      </w:pPr>
      <w:r w:rsidRPr="0095510B">
        <w:rPr>
          <w:rFonts w:ascii="Aptos" w:eastAsia="Aptos" w:hAnsi="Aptos" w:cs="Times New Roman"/>
          <w:kern w:val="2"/>
          <w:sz w:val="22"/>
          <w:szCs w:val="22"/>
          <w:lang w:eastAsia="en-US"/>
          <w14:ligatures w14:val="standardContextual"/>
        </w:rPr>
        <w:t xml:space="preserve">Dott.ssa Marisa Padovan – Responsabile del Coordinamento dei Corsi di Laurea delle Professioni sanitarie- ULSS 8 </w:t>
      </w:r>
      <w:proofErr w:type="spellStart"/>
      <w:r w:rsidRPr="0095510B">
        <w:rPr>
          <w:rFonts w:ascii="Aptos" w:eastAsia="Aptos" w:hAnsi="Aptos" w:cs="Times New Roman"/>
          <w:kern w:val="2"/>
          <w:sz w:val="22"/>
          <w:szCs w:val="22"/>
          <w:lang w:eastAsia="en-US"/>
          <w14:ligatures w14:val="standardContextual"/>
        </w:rPr>
        <w:t>Berica</w:t>
      </w:r>
      <w:proofErr w:type="spellEnd"/>
      <w:r w:rsidRPr="0095510B">
        <w:rPr>
          <w:rFonts w:ascii="Aptos" w:eastAsia="Aptos" w:hAnsi="Aptos" w:cs="Times New Roman"/>
          <w:kern w:val="2"/>
          <w:sz w:val="22"/>
          <w:szCs w:val="22"/>
          <w:lang w:eastAsia="en-US"/>
          <w14:ligatures w14:val="standardContextual"/>
        </w:rPr>
        <w:t xml:space="preserve"> (VI) </w:t>
      </w:r>
    </w:p>
    <w:p w14:paraId="1BF353E2" w14:textId="77777777" w:rsidR="0095510B" w:rsidRPr="0095510B" w:rsidRDefault="0095510B" w:rsidP="0095510B">
      <w:pPr>
        <w:spacing w:after="160" w:line="278" w:lineRule="auto"/>
        <w:rPr>
          <w:rFonts w:ascii="Aptos" w:eastAsia="Aptos" w:hAnsi="Aptos" w:cs="Times New Roman"/>
          <w:kern w:val="2"/>
          <w:sz w:val="22"/>
          <w:szCs w:val="22"/>
          <w:lang w:eastAsia="en-US"/>
          <w14:ligatures w14:val="standardContextual"/>
        </w:rPr>
      </w:pPr>
      <w:r w:rsidRPr="0095510B">
        <w:rPr>
          <w:rFonts w:ascii="Aptos" w:eastAsia="Aptos" w:hAnsi="Aptos" w:cs="Times New Roman"/>
          <w:kern w:val="2"/>
          <w:sz w:val="22"/>
          <w:szCs w:val="22"/>
          <w:lang w:eastAsia="en-US"/>
          <w14:ligatures w14:val="standardContextual"/>
        </w:rPr>
        <w:t xml:space="preserve">Dott. Fabio </w:t>
      </w:r>
      <w:proofErr w:type="spellStart"/>
      <w:r w:rsidRPr="0095510B">
        <w:rPr>
          <w:rFonts w:ascii="Aptos" w:eastAsia="Aptos" w:hAnsi="Aptos" w:cs="Times New Roman"/>
          <w:kern w:val="2"/>
          <w:sz w:val="22"/>
          <w:szCs w:val="22"/>
          <w:lang w:eastAsia="en-US"/>
          <w14:ligatures w14:val="standardContextual"/>
        </w:rPr>
        <w:t>Vicariotto</w:t>
      </w:r>
      <w:proofErr w:type="spellEnd"/>
      <w:r w:rsidRPr="0095510B">
        <w:rPr>
          <w:rFonts w:ascii="Aptos" w:eastAsia="Aptos" w:hAnsi="Aptos" w:cs="Times New Roman"/>
          <w:kern w:val="2"/>
          <w:sz w:val="22"/>
          <w:szCs w:val="22"/>
          <w:lang w:eastAsia="en-US"/>
          <w14:ligatures w14:val="standardContextual"/>
        </w:rPr>
        <w:t xml:space="preserve"> – Dirigente delle Professioni Sanitarie - ULSS 8 </w:t>
      </w:r>
      <w:proofErr w:type="spellStart"/>
      <w:r w:rsidRPr="0095510B">
        <w:rPr>
          <w:rFonts w:ascii="Aptos" w:eastAsia="Aptos" w:hAnsi="Aptos" w:cs="Times New Roman"/>
          <w:kern w:val="2"/>
          <w:sz w:val="22"/>
          <w:szCs w:val="22"/>
          <w:lang w:eastAsia="en-US"/>
          <w14:ligatures w14:val="standardContextual"/>
        </w:rPr>
        <w:t>Berica</w:t>
      </w:r>
      <w:proofErr w:type="spellEnd"/>
      <w:r w:rsidRPr="0095510B">
        <w:rPr>
          <w:rFonts w:ascii="Aptos" w:eastAsia="Aptos" w:hAnsi="Aptos" w:cs="Times New Roman"/>
          <w:kern w:val="2"/>
          <w:sz w:val="22"/>
          <w:szCs w:val="22"/>
          <w:lang w:eastAsia="en-US"/>
          <w14:ligatures w14:val="standardContextual"/>
        </w:rPr>
        <w:t xml:space="preserve"> (VI)</w:t>
      </w:r>
    </w:p>
    <w:p w14:paraId="60E5B9C7" w14:textId="77777777" w:rsidR="0095510B" w:rsidRPr="0095510B" w:rsidRDefault="0095510B" w:rsidP="0095510B">
      <w:pPr>
        <w:spacing w:after="160" w:line="278" w:lineRule="auto"/>
        <w:rPr>
          <w:rFonts w:ascii="Aptos" w:eastAsia="Aptos" w:hAnsi="Aptos" w:cs="Times New Roman"/>
          <w:kern w:val="2"/>
          <w:sz w:val="22"/>
          <w:szCs w:val="22"/>
          <w:lang w:eastAsia="en-US"/>
          <w14:ligatures w14:val="standardContextual"/>
        </w:rPr>
      </w:pPr>
      <w:r w:rsidRPr="0095510B">
        <w:rPr>
          <w:rFonts w:ascii="Aptos" w:eastAsia="Aptos" w:hAnsi="Aptos" w:cs="Times New Roman"/>
          <w:kern w:val="2"/>
          <w:sz w:val="22"/>
          <w:szCs w:val="22"/>
          <w:lang w:eastAsia="en-US"/>
          <w14:ligatures w14:val="standardContextual"/>
        </w:rPr>
        <w:t xml:space="preserve">Dott.ssa Giulia Randon – Coordinamento post- </w:t>
      </w:r>
      <w:proofErr w:type="spellStart"/>
      <w:r w:rsidRPr="0095510B">
        <w:rPr>
          <w:rFonts w:ascii="Aptos" w:eastAsia="Aptos" w:hAnsi="Aptos" w:cs="Times New Roman"/>
          <w:kern w:val="2"/>
          <w:sz w:val="22"/>
          <w:szCs w:val="22"/>
          <w:lang w:eastAsia="en-US"/>
          <w14:ligatures w14:val="standardContextual"/>
        </w:rPr>
        <w:t>lauream</w:t>
      </w:r>
      <w:proofErr w:type="spellEnd"/>
      <w:r w:rsidRPr="0095510B">
        <w:rPr>
          <w:rFonts w:ascii="Aptos" w:eastAsia="Aptos" w:hAnsi="Aptos" w:cs="Times New Roman"/>
          <w:kern w:val="2"/>
          <w:sz w:val="22"/>
          <w:szCs w:val="22"/>
          <w:lang w:eastAsia="en-US"/>
          <w14:ligatures w14:val="standardContextual"/>
        </w:rPr>
        <w:t xml:space="preserve"> - ULSS 8 </w:t>
      </w:r>
      <w:proofErr w:type="spellStart"/>
      <w:r w:rsidRPr="0095510B">
        <w:rPr>
          <w:rFonts w:ascii="Aptos" w:eastAsia="Aptos" w:hAnsi="Aptos" w:cs="Times New Roman"/>
          <w:kern w:val="2"/>
          <w:sz w:val="22"/>
          <w:szCs w:val="22"/>
          <w:lang w:eastAsia="en-US"/>
          <w14:ligatures w14:val="standardContextual"/>
        </w:rPr>
        <w:t>Berica</w:t>
      </w:r>
      <w:proofErr w:type="spellEnd"/>
      <w:r w:rsidRPr="0095510B">
        <w:rPr>
          <w:rFonts w:ascii="Aptos" w:eastAsia="Aptos" w:hAnsi="Aptos" w:cs="Times New Roman"/>
          <w:kern w:val="2"/>
          <w:sz w:val="22"/>
          <w:szCs w:val="22"/>
          <w:lang w:eastAsia="en-US"/>
          <w14:ligatures w14:val="standardContextual"/>
        </w:rPr>
        <w:t xml:space="preserve"> (VI)</w:t>
      </w:r>
    </w:p>
    <w:p w14:paraId="6814E3C1" w14:textId="77777777" w:rsidR="0095510B" w:rsidRPr="0095510B" w:rsidRDefault="0095510B" w:rsidP="0095510B">
      <w:pPr>
        <w:spacing w:after="160" w:line="278" w:lineRule="auto"/>
        <w:rPr>
          <w:rFonts w:ascii="Aptos" w:eastAsia="Aptos" w:hAnsi="Aptos" w:cs="Times New Roman"/>
          <w:kern w:val="2"/>
          <w:sz w:val="22"/>
          <w:szCs w:val="22"/>
          <w:lang w:eastAsia="en-US"/>
          <w14:ligatures w14:val="standardContextual"/>
        </w:rPr>
      </w:pPr>
      <w:r w:rsidRPr="0095510B">
        <w:rPr>
          <w:rFonts w:ascii="Aptos" w:eastAsia="Aptos" w:hAnsi="Aptos" w:cs="Times New Roman"/>
          <w:kern w:val="2"/>
          <w:sz w:val="22"/>
          <w:szCs w:val="22"/>
          <w:lang w:eastAsia="en-US"/>
          <w14:ligatures w14:val="standardContextual"/>
        </w:rPr>
        <w:t xml:space="preserve">Dott. Massimo </w:t>
      </w:r>
      <w:proofErr w:type="spellStart"/>
      <w:r w:rsidRPr="0095510B">
        <w:rPr>
          <w:rFonts w:ascii="Aptos" w:eastAsia="Aptos" w:hAnsi="Aptos" w:cs="Times New Roman"/>
          <w:kern w:val="2"/>
          <w:sz w:val="22"/>
          <w:szCs w:val="22"/>
          <w:lang w:eastAsia="en-US"/>
          <w14:ligatures w14:val="standardContextual"/>
        </w:rPr>
        <w:t>Bellettato</w:t>
      </w:r>
      <w:proofErr w:type="spellEnd"/>
      <w:r w:rsidRPr="0095510B">
        <w:rPr>
          <w:rFonts w:ascii="Aptos" w:eastAsia="Aptos" w:hAnsi="Aptos" w:cs="Times New Roman"/>
          <w:kern w:val="2"/>
          <w:sz w:val="22"/>
          <w:szCs w:val="22"/>
          <w:lang w:eastAsia="en-US"/>
          <w14:ligatures w14:val="standardContextual"/>
        </w:rPr>
        <w:t xml:space="preserve"> - Direttore del Dipartimento Materno-Infantile - ULSS 8 </w:t>
      </w:r>
      <w:proofErr w:type="spellStart"/>
      <w:r w:rsidRPr="0095510B">
        <w:rPr>
          <w:rFonts w:ascii="Aptos" w:eastAsia="Aptos" w:hAnsi="Aptos" w:cs="Times New Roman"/>
          <w:kern w:val="2"/>
          <w:sz w:val="22"/>
          <w:szCs w:val="22"/>
          <w:lang w:eastAsia="en-US"/>
          <w14:ligatures w14:val="standardContextual"/>
        </w:rPr>
        <w:t>Berica</w:t>
      </w:r>
      <w:proofErr w:type="spellEnd"/>
      <w:r w:rsidRPr="0095510B">
        <w:rPr>
          <w:rFonts w:ascii="Aptos" w:eastAsia="Aptos" w:hAnsi="Aptos" w:cs="Times New Roman"/>
          <w:kern w:val="2"/>
          <w:sz w:val="22"/>
          <w:szCs w:val="22"/>
          <w:lang w:eastAsia="en-US"/>
          <w14:ligatures w14:val="standardContextual"/>
        </w:rPr>
        <w:t xml:space="preserve"> (VI)</w:t>
      </w:r>
    </w:p>
    <w:p w14:paraId="04724280" w14:textId="77777777" w:rsidR="0095510B" w:rsidRPr="0095510B" w:rsidRDefault="0095510B" w:rsidP="0095510B">
      <w:pPr>
        <w:spacing w:after="160" w:line="278" w:lineRule="auto"/>
        <w:rPr>
          <w:rFonts w:ascii="Aptos" w:eastAsia="Aptos" w:hAnsi="Aptos" w:cs="Times New Roman"/>
          <w:kern w:val="2"/>
          <w:sz w:val="22"/>
          <w:szCs w:val="22"/>
          <w:lang w:eastAsia="en-US"/>
          <w14:ligatures w14:val="standardContextual"/>
        </w:rPr>
      </w:pPr>
      <w:r w:rsidRPr="0095510B">
        <w:rPr>
          <w:rFonts w:ascii="Aptos" w:eastAsia="Aptos" w:hAnsi="Aptos" w:cs="Times New Roman"/>
          <w:kern w:val="2"/>
          <w:sz w:val="22"/>
          <w:szCs w:val="22"/>
          <w:lang w:eastAsia="en-US"/>
          <w14:ligatures w14:val="standardContextual"/>
        </w:rPr>
        <w:t xml:space="preserve">Dott.ssa Gaetana </w:t>
      </w:r>
      <w:proofErr w:type="spellStart"/>
      <w:r w:rsidRPr="0095510B">
        <w:rPr>
          <w:rFonts w:ascii="Aptos" w:eastAsia="Aptos" w:hAnsi="Aptos" w:cs="Times New Roman"/>
          <w:kern w:val="2"/>
          <w:sz w:val="22"/>
          <w:szCs w:val="22"/>
          <w:lang w:eastAsia="en-US"/>
          <w14:ligatures w14:val="standardContextual"/>
        </w:rPr>
        <w:t>Pagiusco</w:t>
      </w:r>
      <w:proofErr w:type="spellEnd"/>
      <w:r w:rsidRPr="0095510B">
        <w:rPr>
          <w:rFonts w:ascii="Aptos" w:eastAsia="Aptos" w:hAnsi="Aptos" w:cs="Times New Roman"/>
          <w:kern w:val="2"/>
          <w:sz w:val="22"/>
          <w:szCs w:val="22"/>
          <w:lang w:eastAsia="en-US"/>
          <w14:ligatures w14:val="standardContextual"/>
        </w:rPr>
        <w:t xml:space="preserve"> – Coordinatrice Dipartimento Materno-Infantile - ULSS 8 </w:t>
      </w:r>
      <w:proofErr w:type="spellStart"/>
      <w:r w:rsidRPr="0095510B">
        <w:rPr>
          <w:rFonts w:ascii="Aptos" w:eastAsia="Aptos" w:hAnsi="Aptos" w:cs="Times New Roman"/>
          <w:kern w:val="2"/>
          <w:sz w:val="22"/>
          <w:szCs w:val="22"/>
          <w:lang w:eastAsia="en-US"/>
          <w14:ligatures w14:val="standardContextual"/>
        </w:rPr>
        <w:t>Berica</w:t>
      </w:r>
      <w:proofErr w:type="spellEnd"/>
      <w:r w:rsidRPr="0095510B">
        <w:rPr>
          <w:rFonts w:ascii="Aptos" w:eastAsia="Aptos" w:hAnsi="Aptos" w:cs="Times New Roman"/>
          <w:kern w:val="2"/>
          <w:sz w:val="22"/>
          <w:szCs w:val="22"/>
          <w:lang w:eastAsia="en-US"/>
          <w14:ligatures w14:val="standardContextual"/>
        </w:rPr>
        <w:t xml:space="preserve"> (VI)</w:t>
      </w:r>
    </w:p>
    <w:p w14:paraId="2E6DE4BE" w14:textId="77777777" w:rsidR="0095510B" w:rsidRPr="0095510B" w:rsidRDefault="0095510B" w:rsidP="0095510B">
      <w:pPr>
        <w:spacing w:after="160" w:line="278" w:lineRule="auto"/>
        <w:rPr>
          <w:rFonts w:ascii="Aptos" w:eastAsia="Aptos" w:hAnsi="Aptos" w:cs="Times New Roman"/>
          <w:kern w:val="2"/>
          <w:sz w:val="22"/>
          <w:szCs w:val="22"/>
          <w:u w:val="single"/>
          <w:lang w:eastAsia="en-US"/>
          <w14:ligatures w14:val="standardContextual"/>
        </w:rPr>
      </w:pPr>
      <w:r w:rsidRPr="0095510B">
        <w:rPr>
          <w:rFonts w:ascii="Aptos" w:eastAsia="Aptos" w:hAnsi="Aptos" w:cs="Times New Roman"/>
          <w:kern w:val="2"/>
          <w:sz w:val="22"/>
          <w:szCs w:val="22"/>
          <w:u w:val="single"/>
          <w:lang w:eastAsia="en-US"/>
          <w14:ligatures w14:val="standardContextual"/>
        </w:rPr>
        <w:t>Per i rappresentanti di ordini e collegi:</w:t>
      </w:r>
    </w:p>
    <w:p w14:paraId="48ED285C" w14:textId="77777777" w:rsidR="0095510B" w:rsidRPr="0095510B" w:rsidRDefault="0095510B" w:rsidP="0095510B">
      <w:pPr>
        <w:spacing w:after="160" w:line="278" w:lineRule="auto"/>
        <w:rPr>
          <w:rFonts w:ascii="Aptos" w:eastAsia="Aptos" w:hAnsi="Aptos" w:cs="Times New Roman"/>
          <w:kern w:val="2"/>
          <w:sz w:val="22"/>
          <w:szCs w:val="22"/>
          <w:lang w:eastAsia="en-US"/>
          <w14:ligatures w14:val="standardContextual"/>
        </w:rPr>
      </w:pPr>
      <w:r w:rsidRPr="0095510B">
        <w:rPr>
          <w:rFonts w:ascii="Aptos" w:eastAsia="Aptos" w:hAnsi="Aptos" w:cs="Times New Roman"/>
          <w:kern w:val="2"/>
          <w:sz w:val="22"/>
          <w:szCs w:val="22"/>
          <w:lang w:eastAsia="en-US"/>
          <w14:ligatures w14:val="standardContextual"/>
        </w:rPr>
        <w:t>Dott. Federico Pegoraro – Presidente Ordine Professioni Infermieristiche - Vicenza</w:t>
      </w:r>
    </w:p>
    <w:p w14:paraId="4D323B5F" w14:textId="77777777" w:rsidR="0095510B" w:rsidRPr="0095510B" w:rsidRDefault="0095510B" w:rsidP="0095510B">
      <w:pPr>
        <w:spacing w:after="160" w:line="278" w:lineRule="auto"/>
        <w:rPr>
          <w:rFonts w:ascii="Aptos" w:eastAsia="Aptos" w:hAnsi="Aptos" w:cs="Times New Roman"/>
          <w:kern w:val="2"/>
          <w:sz w:val="22"/>
          <w:szCs w:val="22"/>
          <w:u w:val="single"/>
          <w:lang w:eastAsia="en-US"/>
          <w14:ligatures w14:val="standardContextual"/>
        </w:rPr>
      </w:pPr>
      <w:r w:rsidRPr="0095510B">
        <w:rPr>
          <w:rFonts w:ascii="Aptos" w:eastAsia="Aptos" w:hAnsi="Aptos" w:cs="Times New Roman"/>
          <w:kern w:val="2"/>
          <w:sz w:val="22"/>
          <w:szCs w:val="22"/>
          <w:u w:val="single"/>
          <w:lang w:eastAsia="en-US"/>
          <w14:ligatures w14:val="standardContextual"/>
        </w:rPr>
        <w:t>Per le associazioni di pazienti:</w:t>
      </w:r>
    </w:p>
    <w:p w14:paraId="1B1C7F36" w14:textId="77777777" w:rsidR="0095510B" w:rsidRPr="0095510B" w:rsidRDefault="0095510B" w:rsidP="0095510B">
      <w:pPr>
        <w:spacing w:after="160" w:line="278" w:lineRule="auto"/>
        <w:rPr>
          <w:rFonts w:ascii="Aptos" w:eastAsia="Aptos" w:hAnsi="Aptos" w:cs="Times New Roman"/>
          <w:kern w:val="2"/>
          <w:sz w:val="22"/>
          <w:szCs w:val="22"/>
          <w:lang w:eastAsia="en-US"/>
          <w14:ligatures w14:val="standardContextual"/>
        </w:rPr>
      </w:pPr>
      <w:r w:rsidRPr="0095510B">
        <w:rPr>
          <w:rFonts w:ascii="Aptos" w:eastAsia="Aptos" w:hAnsi="Aptos" w:cs="Times New Roman"/>
          <w:kern w:val="2"/>
          <w:sz w:val="22"/>
          <w:szCs w:val="22"/>
          <w:lang w:eastAsia="en-US"/>
          <w14:ligatures w14:val="standardContextual"/>
        </w:rPr>
        <w:t>Anna Astarita - consigliera dell’associazione “Vicenza for Children - APS” - in sostituzione del Presidente</w:t>
      </w:r>
    </w:p>
    <w:p w14:paraId="2F48E9F9" w14:textId="77777777" w:rsidR="0095510B" w:rsidRPr="0095510B" w:rsidRDefault="0095510B" w:rsidP="0095510B">
      <w:pPr>
        <w:spacing w:after="160" w:line="278" w:lineRule="auto"/>
        <w:rPr>
          <w:rFonts w:ascii="Aptos" w:eastAsia="Aptos" w:hAnsi="Aptos" w:cs="Times New Roman"/>
          <w:kern w:val="2"/>
          <w:sz w:val="22"/>
          <w:szCs w:val="22"/>
          <w:lang w:eastAsia="en-US"/>
          <w14:ligatures w14:val="standardContextual"/>
        </w:rPr>
      </w:pPr>
      <w:r w:rsidRPr="0095510B">
        <w:rPr>
          <w:rFonts w:ascii="Aptos" w:eastAsia="Aptos" w:hAnsi="Aptos" w:cs="Times New Roman"/>
          <w:kern w:val="2"/>
          <w:sz w:val="22"/>
          <w:szCs w:val="22"/>
          <w:lang w:eastAsia="en-US"/>
          <w14:ligatures w14:val="standardContextual"/>
        </w:rPr>
        <w:t>Mara Riva Benetti - vicepresidente di A.G.D. VICENZA ASSOCIAZIONE GIOVANI DIABETICI APS</w:t>
      </w:r>
    </w:p>
    <w:p w14:paraId="1B44C782" w14:textId="77777777" w:rsidR="0095510B" w:rsidRPr="0095510B" w:rsidRDefault="0095510B" w:rsidP="0095510B">
      <w:pPr>
        <w:spacing w:after="160" w:line="278" w:lineRule="auto"/>
        <w:rPr>
          <w:rFonts w:ascii="Aptos" w:eastAsia="Aptos" w:hAnsi="Aptos" w:cs="Times New Roman"/>
          <w:kern w:val="2"/>
          <w:sz w:val="22"/>
          <w:szCs w:val="22"/>
          <w:lang w:eastAsia="en-US"/>
          <w14:ligatures w14:val="standardContextual"/>
        </w:rPr>
      </w:pPr>
      <w:r w:rsidRPr="0095510B">
        <w:rPr>
          <w:rFonts w:ascii="Aptos" w:eastAsia="Aptos" w:hAnsi="Aptos" w:cs="Times New Roman"/>
          <w:kern w:val="2"/>
          <w:sz w:val="22"/>
          <w:szCs w:val="22"/>
          <w:lang w:eastAsia="en-US"/>
          <w14:ligatures w14:val="standardContextual"/>
        </w:rPr>
        <w:t>Paolo Bassan: Presidente di ABAM Onlus</w:t>
      </w:r>
    </w:p>
    <w:p w14:paraId="38A675BB" w14:textId="77777777" w:rsidR="0095510B" w:rsidRPr="0095510B" w:rsidRDefault="0095510B" w:rsidP="0095510B">
      <w:pPr>
        <w:spacing w:after="160" w:line="278" w:lineRule="auto"/>
        <w:rPr>
          <w:rFonts w:ascii="Aptos" w:eastAsia="Aptos" w:hAnsi="Aptos" w:cs="Times New Roman"/>
          <w:kern w:val="2"/>
          <w:sz w:val="22"/>
          <w:szCs w:val="22"/>
          <w:u w:val="single"/>
          <w:lang w:eastAsia="en-US"/>
          <w14:ligatures w14:val="standardContextual"/>
        </w:rPr>
      </w:pPr>
      <w:r w:rsidRPr="0095510B">
        <w:rPr>
          <w:rFonts w:ascii="Aptos" w:eastAsia="Aptos" w:hAnsi="Aptos" w:cs="Times New Roman"/>
          <w:kern w:val="2"/>
          <w:sz w:val="22"/>
          <w:szCs w:val="22"/>
          <w:u w:val="single"/>
          <w:lang w:eastAsia="en-US"/>
          <w14:ligatures w14:val="standardContextual"/>
        </w:rPr>
        <w:t>Per i laureati:</w:t>
      </w:r>
    </w:p>
    <w:p w14:paraId="64FF66EA" w14:textId="77777777" w:rsidR="0095510B" w:rsidRPr="0095510B" w:rsidRDefault="0095510B" w:rsidP="0095510B">
      <w:pPr>
        <w:spacing w:after="160" w:line="278" w:lineRule="auto"/>
        <w:rPr>
          <w:rFonts w:ascii="Aptos" w:eastAsia="Aptos" w:hAnsi="Aptos" w:cs="Times New Roman"/>
          <w:kern w:val="2"/>
          <w:sz w:val="22"/>
          <w:szCs w:val="22"/>
          <w:lang w:eastAsia="en-US"/>
          <w14:ligatures w14:val="standardContextual"/>
        </w:rPr>
      </w:pPr>
      <w:r w:rsidRPr="0095510B">
        <w:rPr>
          <w:rFonts w:ascii="Aptos" w:eastAsia="Aptos" w:hAnsi="Aptos" w:cs="Times New Roman"/>
          <w:kern w:val="2"/>
          <w:sz w:val="22"/>
          <w:szCs w:val="22"/>
          <w:lang w:eastAsia="en-US"/>
          <w14:ligatures w14:val="standardContextual"/>
        </w:rPr>
        <w:t xml:space="preserve">Dott.ssa Giulia Marini – Laureata 2022 sede di Verona – Dottoranda presso Dipartimento Scienze Umane UNIVR- Dipendente </w:t>
      </w:r>
      <w:proofErr w:type="spellStart"/>
      <w:r w:rsidRPr="0095510B">
        <w:rPr>
          <w:rFonts w:ascii="Aptos" w:eastAsia="Aptos" w:hAnsi="Aptos" w:cs="Times New Roman"/>
          <w:kern w:val="2"/>
          <w:sz w:val="22"/>
          <w:szCs w:val="22"/>
          <w:lang w:eastAsia="en-US"/>
          <w14:ligatures w14:val="standardContextual"/>
        </w:rPr>
        <w:t>Aulss</w:t>
      </w:r>
      <w:proofErr w:type="spellEnd"/>
      <w:r w:rsidRPr="0095510B">
        <w:rPr>
          <w:rFonts w:ascii="Aptos" w:eastAsia="Aptos" w:hAnsi="Aptos" w:cs="Times New Roman"/>
          <w:kern w:val="2"/>
          <w:sz w:val="22"/>
          <w:szCs w:val="22"/>
          <w:lang w:eastAsia="en-US"/>
          <w14:ligatures w14:val="standardContextual"/>
        </w:rPr>
        <w:t xml:space="preserve"> 8 </w:t>
      </w:r>
      <w:proofErr w:type="spellStart"/>
      <w:r w:rsidRPr="0095510B">
        <w:rPr>
          <w:rFonts w:ascii="Aptos" w:eastAsia="Aptos" w:hAnsi="Aptos" w:cs="Times New Roman"/>
          <w:kern w:val="2"/>
          <w:sz w:val="22"/>
          <w:szCs w:val="22"/>
          <w:lang w:eastAsia="en-US"/>
          <w14:ligatures w14:val="standardContextual"/>
        </w:rPr>
        <w:t>Berica</w:t>
      </w:r>
      <w:proofErr w:type="spellEnd"/>
      <w:r w:rsidRPr="0095510B">
        <w:rPr>
          <w:rFonts w:ascii="Aptos" w:eastAsia="Aptos" w:hAnsi="Aptos" w:cs="Times New Roman"/>
          <w:kern w:val="2"/>
          <w:sz w:val="22"/>
          <w:szCs w:val="22"/>
          <w:lang w:eastAsia="en-US"/>
          <w14:ligatures w14:val="standardContextual"/>
        </w:rPr>
        <w:t xml:space="preserve"> (VI)</w:t>
      </w:r>
    </w:p>
    <w:p w14:paraId="351C12FF" w14:textId="77777777" w:rsidR="0095510B" w:rsidRPr="0095510B" w:rsidRDefault="0095510B" w:rsidP="0095510B">
      <w:pPr>
        <w:spacing w:after="160" w:line="278" w:lineRule="auto"/>
        <w:rPr>
          <w:rFonts w:ascii="Aptos" w:eastAsia="Aptos" w:hAnsi="Aptos" w:cs="Times New Roman"/>
          <w:kern w:val="2"/>
          <w:lang w:eastAsia="en-US"/>
          <w14:ligatures w14:val="standardContextual"/>
        </w:rPr>
      </w:pPr>
    </w:p>
    <w:p w14:paraId="1111A15F" w14:textId="77777777" w:rsidR="0095510B" w:rsidRPr="0095510B" w:rsidRDefault="0095510B" w:rsidP="0095510B">
      <w:pPr>
        <w:spacing w:after="160" w:line="278" w:lineRule="auto"/>
        <w:rPr>
          <w:rFonts w:ascii="Aptos" w:eastAsia="Aptos" w:hAnsi="Aptos" w:cs="Times New Roman"/>
          <w:kern w:val="2"/>
          <w:lang w:eastAsia="en-US"/>
          <w14:ligatures w14:val="standardContextual"/>
        </w:rPr>
      </w:pPr>
      <w:r w:rsidRPr="0095510B">
        <w:rPr>
          <w:rFonts w:ascii="Aptos" w:eastAsia="Aptos" w:hAnsi="Aptos" w:cs="Times New Roman"/>
          <w:kern w:val="2"/>
          <w:lang w:eastAsia="en-US"/>
          <w14:ligatures w14:val="standardContextual"/>
        </w:rPr>
        <w:lastRenderedPageBreak/>
        <w:t>Il gruppo si riunisce per una consultazione sul progetto formativo relativo al Corso di laurea magistrale in Scienze Infermieristiche e Ostetriche presso la sede di Vicenza a partire dall’</w:t>
      </w:r>
      <w:proofErr w:type="spellStart"/>
      <w:r w:rsidRPr="0095510B">
        <w:rPr>
          <w:rFonts w:ascii="Aptos" w:eastAsia="Aptos" w:hAnsi="Aptos" w:cs="Times New Roman"/>
          <w:kern w:val="2"/>
          <w:lang w:eastAsia="en-US"/>
          <w14:ligatures w14:val="standardContextual"/>
        </w:rPr>
        <w:t>a.a</w:t>
      </w:r>
      <w:proofErr w:type="spellEnd"/>
      <w:r w:rsidRPr="0095510B">
        <w:rPr>
          <w:rFonts w:ascii="Aptos" w:eastAsia="Aptos" w:hAnsi="Aptos" w:cs="Times New Roman"/>
          <w:kern w:val="2"/>
          <w:lang w:eastAsia="en-US"/>
          <w14:ligatures w14:val="standardContextual"/>
        </w:rPr>
        <w:t>. 2026/2027.</w:t>
      </w:r>
    </w:p>
    <w:p w14:paraId="6C688017" w14:textId="77777777" w:rsidR="0095510B" w:rsidRPr="0095510B" w:rsidRDefault="0095510B" w:rsidP="0095510B">
      <w:pPr>
        <w:spacing w:after="160" w:line="278" w:lineRule="auto"/>
        <w:rPr>
          <w:rFonts w:ascii="Aptos" w:eastAsia="Aptos" w:hAnsi="Aptos" w:cs="Times New Roman"/>
          <w:kern w:val="2"/>
          <w:lang w:eastAsia="en-US"/>
          <w14:ligatures w14:val="standardContextual"/>
        </w:rPr>
      </w:pPr>
      <w:bookmarkStart w:id="1" w:name="_Hlk205375961"/>
      <w:r w:rsidRPr="0095510B">
        <w:rPr>
          <w:rFonts w:ascii="Aptos" w:eastAsia="Aptos" w:hAnsi="Aptos" w:cs="Times New Roman"/>
          <w:kern w:val="2"/>
          <w:lang w:eastAsia="en-US"/>
          <w14:ligatures w14:val="standardContextual"/>
        </w:rPr>
        <w:t>La discussione ha preso in esame anche la sintesi dei risultati emersi da:</w:t>
      </w:r>
    </w:p>
    <w:p w14:paraId="0006F69C" w14:textId="77777777" w:rsidR="0095510B" w:rsidRPr="0095510B" w:rsidRDefault="0095510B" w:rsidP="0095510B">
      <w:pPr>
        <w:numPr>
          <w:ilvl w:val="0"/>
          <w:numId w:val="17"/>
        </w:numPr>
        <w:spacing w:after="160" w:line="278" w:lineRule="auto"/>
        <w:contextualSpacing/>
        <w:rPr>
          <w:rFonts w:ascii="Aptos" w:eastAsia="Aptos" w:hAnsi="Aptos" w:cs="Times New Roman"/>
          <w:kern w:val="2"/>
          <w:lang w:eastAsia="en-US"/>
          <w14:ligatures w14:val="standardContextual"/>
        </w:rPr>
      </w:pPr>
      <w:r w:rsidRPr="0095510B">
        <w:rPr>
          <w:rFonts w:ascii="Aptos" w:eastAsia="Aptos" w:hAnsi="Aptos" w:cs="Times New Roman"/>
          <w:kern w:val="2"/>
          <w:lang w:eastAsia="en-US"/>
          <w14:ligatures w14:val="standardContextual"/>
        </w:rPr>
        <w:t xml:space="preserve">Dati </w:t>
      </w:r>
      <w:proofErr w:type="spellStart"/>
      <w:r w:rsidRPr="0095510B">
        <w:rPr>
          <w:rFonts w:ascii="Aptos" w:eastAsia="Aptos" w:hAnsi="Aptos" w:cs="Times New Roman"/>
          <w:kern w:val="2"/>
          <w:lang w:eastAsia="en-US"/>
          <w14:ligatures w14:val="standardContextual"/>
        </w:rPr>
        <w:t>AlmaLaurea</w:t>
      </w:r>
      <w:proofErr w:type="spellEnd"/>
      <w:r w:rsidRPr="0095510B">
        <w:rPr>
          <w:rFonts w:ascii="Aptos" w:eastAsia="Aptos" w:hAnsi="Aptos" w:cs="Times New Roman"/>
          <w:kern w:val="2"/>
          <w:lang w:eastAsia="en-US"/>
          <w14:ligatures w14:val="standardContextual"/>
        </w:rPr>
        <w:t xml:space="preserve"> del </w:t>
      </w:r>
      <w:proofErr w:type="spellStart"/>
      <w:r w:rsidRPr="0095510B">
        <w:rPr>
          <w:rFonts w:ascii="Aptos" w:eastAsia="Aptos" w:hAnsi="Aptos" w:cs="Times New Roman"/>
          <w:kern w:val="2"/>
          <w:lang w:eastAsia="en-US"/>
          <w14:ligatures w14:val="standardContextual"/>
        </w:rPr>
        <w:t>CdS</w:t>
      </w:r>
      <w:proofErr w:type="spellEnd"/>
      <w:r w:rsidRPr="0095510B">
        <w:rPr>
          <w:rFonts w:ascii="Aptos" w:eastAsia="Aptos" w:hAnsi="Aptos" w:cs="Times New Roman"/>
          <w:kern w:val="2"/>
          <w:lang w:eastAsia="en-US"/>
          <w14:ligatures w14:val="standardContextual"/>
        </w:rPr>
        <w:t xml:space="preserve"> di Verona, in particolare Profilo del Laureato e Condizione occupazionale ad un anno</w:t>
      </w:r>
    </w:p>
    <w:p w14:paraId="262F62B7" w14:textId="77777777" w:rsidR="0095510B" w:rsidRPr="0095510B" w:rsidRDefault="0095510B" w:rsidP="0095510B">
      <w:pPr>
        <w:numPr>
          <w:ilvl w:val="0"/>
          <w:numId w:val="17"/>
        </w:numPr>
        <w:spacing w:after="160" w:line="278" w:lineRule="auto"/>
        <w:contextualSpacing/>
        <w:rPr>
          <w:rFonts w:ascii="Aptos" w:eastAsia="Aptos" w:hAnsi="Aptos" w:cs="Times New Roman"/>
          <w:kern w:val="2"/>
          <w:lang w:eastAsia="en-US"/>
          <w14:ligatures w14:val="standardContextual"/>
        </w:rPr>
      </w:pPr>
      <w:r w:rsidRPr="0095510B">
        <w:rPr>
          <w:rFonts w:ascii="Aptos" w:eastAsia="Aptos" w:hAnsi="Aptos" w:cs="Times New Roman"/>
          <w:kern w:val="2"/>
          <w:lang w:eastAsia="en-US"/>
          <w14:ligatures w14:val="standardContextual"/>
        </w:rPr>
        <w:t xml:space="preserve">Ultimo riesame ciclico del </w:t>
      </w:r>
      <w:proofErr w:type="spellStart"/>
      <w:r w:rsidRPr="0095510B">
        <w:rPr>
          <w:rFonts w:ascii="Aptos" w:eastAsia="Aptos" w:hAnsi="Aptos" w:cs="Times New Roman"/>
          <w:kern w:val="2"/>
          <w:lang w:eastAsia="en-US"/>
          <w14:ligatures w14:val="standardContextual"/>
        </w:rPr>
        <w:t>CdS</w:t>
      </w:r>
      <w:proofErr w:type="spellEnd"/>
      <w:r w:rsidRPr="0095510B">
        <w:rPr>
          <w:rFonts w:ascii="Aptos" w:eastAsia="Aptos" w:hAnsi="Aptos" w:cs="Times New Roman"/>
          <w:kern w:val="2"/>
          <w:lang w:eastAsia="en-US"/>
          <w14:ligatures w14:val="standardContextual"/>
        </w:rPr>
        <w:t xml:space="preserve">, scheda di monitoraggio annuale del </w:t>
      </w:r>
      <w:proofErr w:type="spellStart"/>
      <w:r w:rsidRPr="0095510B">
        <w:rPr>
          <w:rFonts w:ascii="Aptos" w:eastAsia="Aptos" w:hAnsi="Aptos" w:cs="Times New Roman"/>
          <w:kern w:val="2"/>
          <w:lang w:eastAsia="en-US"/>
          <w14:ligatures w14:val="standardContextual"/>
        </w:rPr>
        <w:t>CdS</w:t>
      </w:r>
      <w:proofErr w:type="spellEnd"/>
      <w:r w:rsidRPr="0095510B">
        <w:rPr>
          <w:rFonts w:ascii="Aptos" w:eastAsia="Aptos" w:hAnsi="Aptos" w:cs="Times New Roman"/>
          <w:kern w:val="2"/>
          <w:lang w:eastAsia="en-US"/>
          <w14:ligatures w14:val="standardContextual"/>
        </w:rPr>
        <w:t xml:space="preserve"> (ultima novembre 2023)</w:t>
      </w:r>
    </w:p>
    <w:p w14:paraId="02EAC820" w14:textId="77777777" w:rsidR="0095510B" w:rsidRPr="0095510B" w:rsidRDefault="0095510B" w:rsidP="0095510B">
      <w:pPr>
        <w:numPr>
          <w:ilvl w:val="0"/>
          <w:numId w:val="17"/>
        </w:numPr>
        <w:spacing w:after="160" w:line="278" w:lineRule="auto"/>
        <w:contextualSpacing/>
        <w:rPr>
          <w:rFonts w:ascii="Aptos" w:eastAsia="Aptos" w:hAnsi="Aptos" w:cs="Times New Roman"/>
          <w:kern w:val="2"/>
          <w:lang w:eastAsia="en-US"/>
          <w14:ligatures w14:val="standardContextual"/>
        </w:rPr>
      </w:pPr>
      <w:r w:rsidRPr="0095510B">
        <w:rPr>
          <w:rFonts w:ascii="Aptos" w:eastAsia="Aptos" w:hAnsi="Aptos" w:cs="Times New Roman"/>
          <w:kern w:val="2"/>
          <w:lang w:eastAsia="en-US"/>
          <w14:ligatures w14:val="standardContextual"/>
        </w:rPr>
        <w:t xml:space="preserve">Organizzazione del </w:t>
      </w:r>
      <w:proofErr w:type="spellStart"/>
      <w:r w:rsidRPr="0095510B">
        <w:rPr>
          <w:rFonts w:ascii="Aptos" w:eastAsia="Aptos" w:hAnsi="Aptos" w:cs="Times New Roman"/>
          <w:kern w:val="2"/>
          <w:lang w:eastAsia="en-US"/>
          <w14:ligatures w14:val="standardContextual"/>
        </w:rPr>
        <w:t>CdS</w:t>
      </w:r>
      <w:proofErr w:type="spellEnd"/>
      <w:r w:rsidRPr="0095510B">
        <w:rPr>
          <w:rFonts w:ascii="Aptos" w:eastAsia="Aptos" w:hAnsi="Aptos" w:cs="Times New Roman"/>
          <w:kern w:val="2"/>
          <w:lang w:eastAsia="en-US"/>
          <w14:ligatures w14:val="standardContextual"/>
        </w:rPr>
        <w:t xml:space="preserve">, consultazione pagina web e </w:t>
      </w:r>
      <w:proofErr w:type="spellStart"/>
      <w:r w:rsidRPr="0095510B">
        <w:rPr>
          <w:rFonts w:ascii="Aptos" w:eastAsia="Aptos" w:hAnsi="Aptos" w:cs="Times New Roman"/>
          <w:kern w:val="2"/>
          <w:lang w:eastAsia="en-US"/>
          <w14:ligatures w14:val="standardContextual"/>
        </w:rPr>
        <w:t>Syllabi</w:t>
      </w:r>
      <w:proofErr w:type="spellEnd"/>
      <w:r w:rsidRPr="0095510B">
        <w:rPr>
          <w:rFonts w:ascii="Aptos" w:eastAsia="Aptos" w:hAnsi="Aptos" w:cs="Times New Roman"/>
          <w:kern w:val="2"/>
          <w:lang w:eastAsia="en-US"/>
          <w14:ligatures w14:val="standardContextual"/>
        </w:rPr>
        <w:t xml:space="preserve"> dell’anno </w:t>
      </w:r>
      <w:proofErr w:type="spellStart"/>
      <w:r w:rsidRPr="0095510B">
        <w:rPr>
          <w:rFonts w:ascii="Aptos" w:eastAsia="Aptos" w:hAnsi="Aptos" w:cs="Times New Roman"/>
          <w:kern w:val="2"/>
          <w:lang w:eastAsia="en-US"/>
          <w14:ligatures w14:val="standardContextual"/>
        </w:rPr>
        <w:t>accademcio</w:t>
      </w:r>
      <w:proofErr w:type="spellEnd"/>
      <w:r w:rsidRPr="0095510B">
        <w:rPr>
          <w:rFonts w:ascii="Aptos" w:eastAsia="Aptos" w:hAnsi="Aptos" w:cs="Times New Roman"/>
          <w:kern w:val="2"/>
          <w:lang w:eastAsia="en-US"/>
          <w14:ligatures w14:val="standardContextual"/>
        </w:rPr>
        <w:t xml:space="preserve"> in corso ad esempio della strutturazione del corso</w:t>
      </w:r>
    </w:p>
    <w:p w14:paraId="040C12E0" w14:textId="77777777" w:rsidR="0095510B" w:rsidRPr="0095510B" w:rsidRDefault="0095510B" w:rsidP="0095510B">
      <w:pPr>
        <w:numPr>
          <w:ilvl w:val="0"/>
          <w:numId w:val="17"/>
        </w:numPr>
        <w:spacing w:after="160" w:line="278" w:lineRule="auto"/>
        <w:contextualSpacing/>
        <w:rPr>
          <w:rFonts w:ascii="Aptos" w:eastAsia="Aptos" w:hAnsi="Aptos" w:cs="Times New Roman"/>
          <w:kern w:val="2"/>
          <w:lang w:eastAsia="en-US"/>
          <w14:ligatures w14:val="standardContextual"/>
        </w:rPr>
      </w:pPr>
      <w:r w:rsidRPr="0095510B">
        <w:rPr>
          <w:rFonts w:ascii="Aptos" w:eastAsia="Aptos" w:hAnsi="Aptos" w:cs="Times New Roman"/>
          <w:kern w:val="2"/>
          <w:lang w:eastAsia="en-US"/>
          <w14:ligatures w14:val="standardContextual"/>
        </w:rPr>
        <w:t>Indagini e dati nazionali FNOPI su sviluppo competenze avanzate infermieristiche</w:t>
      </w:r>
    </w:p>
    <w:p w14:paraId="5E3CC509" w14:textId="77777777" w:rsidR="0095510B" w:rsidRPr="0095510B" w:rsidRDefault="0095510B" w:rsidP="0095510B">
      <w:pPr>
        <w:numPr>
          <w:ilvl w:val="0"/>
          <w:numId w:val="17"/>
        </w:numPr>
        <w:spacing w:after="160" w:line="278" w:lineRule="auto"/>
        <w:contextualSpacing/>
        <w:rPr>
          <w:rFonts w:ascii="Aptos" w:eastAsia="Aptos" w:hAnsi="Aptos" w:cs="Times New Roman"/>
          <w:kern w:val="2"/>
          <w:lang w:eastAsia="en-US"/>
          <w14:ligatures w14:val="standardContextual"/>
        </w:rPr>
      </w:pPr>
      <w:r w:rsidRPr="0095510B">
        <w:rPr>
          <w:rFonts w:ascii="Aptos" w:eastAsia="Aptos" w:hAnsi="Aptos" w:cs="Times New Roman"/>
          <w:kern w:val="2"/>
          <w:lang w:eastAsia="en-US"/>
          <w14:ligatures w14:val="standardContextual"/>
        </w:rPr>
        <w:t>Indagini e dati della Conferenza Permanente delle classi di Laurea delle Professioni Sanitarie</w:t>
      </w:r>
    </w:p>
    <w:bookmarkEnd w:id="1"/>
    <w:p w14:paraId="5C5FDACD" w14:textId="77777777" w:rsidR="0095510B" w:rsidRPr="0095510B" w:rsidRDefault="0095510B" w:rsidP="0095510B">
      <w:pPr>
        <w:numPr>
          <w:ilvl w:val="0"/>
          <w:numId w:val="18"/>
        </w:numPr>
        <w:spacing w:after="160" w:line="278" w:lineRule="auto"/>
        <w:contextualSpacing/>
        <w:rPr>
          <w:rFonts w:ascii="Aptos" w:eastAsia="Aptos" w:hAnsi="Aptos" w:cs="Times New Roman"/>
          <w:kern w:val="2"/>
          <w:sz w:val="20"/>
          <w:szCs w:val="20"/>
          <w:lang w:eastAsia="en-US"/>
          <w14:ligatures w14:val="standardContextual"/>
        </w:rPr>
      </w:pPr>
      <w:r w:rsidRPr="0095510B">
        <w:rPr>
          <w:rFonts w:ascii="Aptos" w:eastAsia="Aptos" w:hAnsi="Aptos" w:cs="Times New Roman"/>
          <w:kern w:val="2"/>
          <w:sz w:val="20"/>
          <w:szCs w:val="20"/>
          <w:lang w:eastAsia="en-US"/>
          <w14:ligatures w14:val="standardContextual"/>
        </w:rPr>
        <w:t xml:space="preserve">Dal Molin, Galletti &amp; Marmo. </w:t>
      </w:r>
      <w:r w:rsidRPr="0095510B">
        <w:rPr>
          <w:rFonts w:ascii="Aptos" w:eastAsia="Aptos" w:hAnsi="Aptos" w:cs="Times New Roman"/>
          <w:i/>
          <w:iCs/>
          <w:kern w:val="2"/>
          <w:sz w:val="20"/>
          <w:szCs w:val="20"/>
          <w:lang w:eastAsia="en-US"/>
          <w14:ligatures w14:val="standardContextual"/>
        </w:rPr>
        <w:t xml:space="preserve">Il Corso di laurea magistrale in Scienze infermieristiche e ostetriche. Riflessioni e prospettive sul percorso formativo e sulla figura del laureato magistrale. Quaderni di Medicina e Chirurgia. </w:t>
      </w:r>
      <w:r w:rsidRPr="0095510B">
        <w:rPr>
          <w:rFonts w:ascii="Aptos" w:eastAsia="Aptos" w:hAnsi="Aptos" w:cs="Times New Roman"/>
          <w:kern w:val="2"/>
          <w:sz w:val="20"/>
          <w:szCs w:val="20"/>
          <w:lang w:eastAsia="en-US"/>
          <w14:ligatures w14:val="standardContextual"/>
        </w:rPr>
        <w:t>n.61, 2014, pp.2747-2752, DOI: 10.4487/medchir2014-61-7</w:t>
      </w:r>
    </w:p>
    <w:p w14:paraId="6459D4A5" w14:textId="77777777" w:rsidR="0095510B" w:rsidRPr="0095510B" w:rsidRDefault="0095510B" w:rsidP="0095510B">
      <w:pPr>
        <w:numPr>
          <w:ilvl w:val="0"/>
          <w:numId w:val="18"/>
        </w:numPr>
        <w:spacing w:after="160" w:line="278" w:lineRule="auto"/>
        <w:contextualSpacing/>
        <w:rPr>
          <w:rFonts w:ascii="Aptos" w:eastAsia="Aptos" w:hAnsi="Aptos" w:cs="Times New Roman"/>
          <w:kern w:val="2"/>
          <w:sz w:val="20"/>
          <w:szCs w:val="20"/>
          <w:lang w:eastAsia="en-US"/>
          <w14:ligatures w14:val="standardContextual"/>
        </w:rPr>
      </w:pPr>
      <w:r w:rsidRPr="0095510B">
        <w:rPr>
          <w:rFonts w:ascii="Aptos" w:eastAsia="Aptos" w:hAnsi="Aptos" w:cs="Times New Roman"/>
          <w:kern w:val="2"/>
          <w:sz w:val="20"/>
          <w:szCs w:val="20"/>
          <w:lang w:eastAsia="en-US"/>
          <w14:ligatures w14:val="standardContextual"/>
        </w:rPr>
        <w:t>Galletti C. et al., Il tirocinio e i laboratori nel curriculum del Corso di Laurea Specialistica/Magistrale in Scienze Infermieristiche ed Ostetriche. Quaderni di Medicina e Chirurgia. n.55, 2012, pp.2459-2464, DOI: 10.4487/medchir2012-55-5</w:t>
      </w:r>
    </w:p>
    <w:p w14:paraId="653FA68A" w14:textId="77777777" w:rsidR="0095510B" w:rsidRPr="0095510B" w:rsidRDefault="0095510B" w:rsidP="0095510B">
      <w:pPr>
        <w:spacing w:after="160" w:line="278" w:lineRule="auto"/>
        <w:rPr>
          <w:rFonts w:ascii="Aptos" w:eastAsia="Aptos" w:hAnsi="Aptos" w:cs="Times New Roman"/>
          <w:kern w:val="2"/>
          <w:sz w:val="20"/>
          <w:szCs w:val="20"/>
          <w:lang w:eastAsia="en-US"/>
          <w14:ligatures w14:val="standardContextual"/>
        </w:rPr>
      </w:pPr>
    </w:p>
    <w:p w14:paraId="55E4EBDA" w14:textId="77777777" w:rsidR="0095510B" w:rsidRPr="0095510B" w:rsidRDefault="0095510B" w:rsidP="0095510B">
      <w:pPr>
        <w:spacing w:after="160" w:line="278" w:lineRule="auto"/>
        <w:rPr>
          <w:rFonts w:ascii="Aptos" w:eastAsia="Aptos" w:hAnsi="Aptos" w:cs="Times New Roman"/>
          <w:kern w:val="2"/>
          <w:lang w:eastAsia="en-US"/>
          <w14:ligatures w14:val="standardContextual"/>
        </w:rPr>
      </w:pPr>
      <w:r w:rsidRPr="0095510B">
        <w:rPr>
          <w:rFonts w:ascii="Aptos" w:eastAsia="Aptos" w:hAnsi="Aptos" w:cs="Times New Roman"/>
          <w:kern w:val="2"/>
          <w:lang w:eastAsia="en-US"/>
          <w14:ligatures w14:val="standardContextual"/>
        </w:rPr>
        <w:t>Tali documenti mettono in rilievo che la sede di Verona ha conservato nel tempo un’elevata capacità attrattiva, registrando una media di circa nove domande per ogni posto disponibile. Tuttavia, l’incremento del numero di studenti risulta difficoltoso a causa di vincoli logistici e della necessità di garantire standard elevati nella qualità della didattica. L’istituzione di un polo decentrato a Vicenza rappresenterebbe un’opportunità strategica per ampliare l’accesso alla formazione magistrale, favorendo una distribuzione più equilibrata degli studenti sul territorio. Il ricambio generazionale e le dimissioni volontarie, spesso motivate dal desiderio di trasferirsi in sedi lavorative più vicine alla propria residenza, hanno messo in luce l’urgenza di formare nuovi professionisti più vicini al territorio di riferimento. Questo approccio permette non solo di formare figure altamente qualificate, ma anche di rafforzare il legame tra università e sistema sanitario locale, contribuendo a colmare il fabbisogno di personale in modo stabile e sostenibile.</w:t>
      </w:r>
    </w:p>
    <w:p w14:paraId="4A38DD5E" w14:textId="77777777" w:rsidR="0095510B" w:rsidRPr="0095510B" w:rsidRDefault="0095510B" w:rsidP="0095510B">
      <w:pPr>
        <w:spacing w:after="160" w:line="278" w:lineRule="auto"/>
        <w:rPr>
          <w:rFonts w:ascii="Aptos" w:eastAsia="Aptos" w:hAnsi="Aptos" w:cs="Times New Roman"/>
          <w:kern w:val="2"/>
          <w:lang w:eastAsia="en-US"/>
          <w14:ligatures w14:val="standardContextual"/>
        </w:rPr>
      </w:pPr>
      <w:r w:rsidRPr="0095510B">
        <w:rPr>
          <w:rFonts w:ascii="Aptos" w:eastAsia="Aptos" w:hAnsi="Aptos" w:cs="Times New Roman"/>
          <w:kern w:val="2"/>
          <w:lang w:eastAsia="en-US"/>
          <w14:ligatures w14:val="standardContextual"/>
        </w:rPr>
        <w:t xml:space="preserve">Un nuovo </w:t>
      </w:r>
      <w:proofErr w:type="spellStart"/>
      <w:r w:rsidRPr="0095510B">
        <w:rPr>
          <w:rFonts w:ascii="Aptos" w:eastAsia="Aptos" w:hAnsi="Aptos" w:cs="Times New Roman"/>
          <w:kern w:val="2"/>
          <w:lang w:eastAsia="en-US"/>
          <w14:ligatures w14:val="standardContextual"/>
        </w:rPr>
        <w:t>CdS</w:t>
      </w:r>
      <w:proofErr w:type="spellEnd"/>
      <w:r w:rsidRPr="0095510B">
        <w:rPr>
          <w:rFonts w:ascii="Aptos" w:eastAsia="Aptos" w:hAnsi="Aptos" w:cs="Times New Roman"/>
          <w:kern w:val="2"/>
          <w:lang w:eastAsia="en-US"/>
          <w14:ligatures w14:val="standardContextual"/>
        </w:rPr>
        <w:t xml:space="preserve"> nella sede di Vicenza consentirebbe di rispondere in modo più adeguato alla crescente richiesta di professionisti sanitari qualificati, contribuendo al miglioramento della copertura dei servizi e alla formazione di figure altamente specializzate.</w:t>
      </w:r>
    </w:p>
    <w:p w14:paraId="6AF5517D" w14:textId="77777777" w:rsidR="0095510B" w:rsidRDefault="0095510B" w:rsidP="0095510B">
      <w:pPr>
        <w:spacing w:after="160" w:line="278" w:lineRule="auto"/>
        <w:rPr>
          <w:rFonts w:ascii="Aptos" w:eastAsia="Aptos" w:hAnsi="Aptos" w:cs="Times New Roman"/>
          <w:kern w:val="2"/>
          <w:lang w:eastAsia="en-US"/>
          <w14:ligatures w14:val="standardContextual"/>
        </w:rPr>
      </w:pPr>
    </w:p>
    <w:p w14:paraId="43BE5DE7" w14:textId="77777777" w:rsidR="0095510B" w:rsidRDefault="0095510B" w:rsidP="0095510B">
      <w:pPr>
        <w:spacing w:after="160" w:line="278" w:lineRule="auto"/>
        <w:rPr>
          <w:rFonts w:ascii="Aptos" w:eastAsia="Aptos" w:hAnsi="Aptos" w:cs="Times New Roman"/>
          <w:kern w:val="2"/>
          <w:lang w:eastAsia="en-US"/>
          <w14:ligatures w14:val="standardContextual"/>
        </w:rPr>
      </w:pPr>
    </w:p>
    <w:p w14:paraId="02912A75" w14:textId="64DB14EB" w:rsidR="0095510B" w:rsidRPr="0095510B" w:rsidRDefault="0095510B" w:rsidP="0095510B">
      <w:pPr>
        <w:spacing w:after="160" w:line="278" w:lineRule="auto"/>
        <w:rPr>
          <w:rFonts w:ascii="Aptos" w:eastAsia="Aptos" w:hAnsi="Aptos" w:cs="Times New Roman"/>
          <w:kern w:val="2"/>
          <w:lang w:eastAsia="en-US"/>
          <w14:ligatures w14:val="standardContextual"/>
        </w:rPr>
      </w:pPr>
      <w:r w:rsidRPr="0095510B">
        <w:rPr>
          <w:rFonts w:ascii="Aptos" w:eastAsia="Aptos" w:hAnsi="Aptos" w:cs="Times New Roman"/>
          <w:kern w:val="2"/>
          <w:lang w:eastAsia="en-US"/>
          <w14:ligatures w14:val="standardContextual"/>
        </w:rPr>
        <w:t xml:space="preserve">Il panorama nazionale conferma che le prospettive occupazionali per i laureati magistrali in Scienze Infermieristiche e Ostetriche sono ampie e in crescita, sia nelle strutture sanitarie pubbliche che private, nei servizi territoriali, nelle aree di ricerca e nell’ambito della formazione universitaria. </w:t>
      </w:r>
    </w:p>
    <w:p w14:paraId="16166CAD" w14:textId="77777777" w:rsidR="0095510B" w:rsidRPr="0095510B" w:rsidRDefault="0095510B" w:rsidP="0095510B">
      <w:pPr>
        <w:spacing w:after="160" w:line="278" w:lineRule="auto"/>
        <w:rPr>
          <w:rFonts w:ascii="Aptos" w:eastAsia="Aptos" w:hAnsi="Aptos" w:cs="Times New Roman"/>
          <w:kern w:val="2"/>
          <w:lang w:eastAsia="en-US"/>
          <w14:ligatures w14:val="standardContextual"/>
        </w:rPr>
      </w:pPr>
      <w:r w:rsidRPr="0095510B">
        <w:rPr>
          <w:rFonts w:ascii="Aptos" w:eastAsia="Aptos" w:hAnsi="Aptos" w:cs="Times New Roman"/>
          <w:kern w:val="2"/>
          <w:lang w:eastAsia="en-US"/>
          <w14:ligatures w14:val="standardContextual"/>
        </w:rPr>
        <w:t xml:space="preserve">Durante l’incontro è stato proposto alle parti consultate un confronto sul piano studi in essere sulla sede di Verona per il </w:t>
      </w:r>
      <w:proofErr w:type="spellStart"/>
      <w:r w:rsidRPr="0095510B">
        <w:rPr>
          <w:rFonts w:ascii="Aptos" w:eastAsia="Aptos" w:hAnsi="Aptos" w:cs="Times New Roman"/>
          <w:kern w:val="2"/>
          <w:lang w:eastAsia="en-US"/>
          <w14:ligatures w14:val="standardContextual"/>
        </w:rPr>
        <w:t>CdLM</w:t>
      </w:r>
      <w:proofErr w:type="spellEnd"/>
      <w:r w:rsidRPr="0095510B">
        <w:rPr>
          <w:rFonts w:ascii="Aptos" w:eastAsia="Aptos" w:hAnsi="Aptos" w:cs="Times New Roman"/>
          <w:kern w:val="2"/>
          <w:lang w:eastAsia="en-US"/>
          <w14:ligatures w14:val="standardContextual"/>
        </w:rPr>
        <w:t xml:space="preserve"> in Scienze Infermieristiche ed Ostetriche e sul profilo culturale e professionale del Laureato magistrale in Scienze Infermieristiche e Ostetriche, che si esplicita nelle seguenti aree di competenza: </w:t>
      </w:r>
    </w:p>
    <w:p w14:paraId="7553D5BB" w14:textId="77777777" w:rsidR="0095510B" w:rsidRPr="0095510B" w:rsidRDefault="0095510B" w:rsidP="0095510B">
      <w:pPr>
        <w:spacing w:after="160" w:line="278" w:lineRule="auto"/>
        <w:rPr>
          <w:rFonts w:ascii="Aptos" w:eastAsia="Aptos" w:hAnsi="Aptos" w:cs="Times New Roman"/>
          <w:kern w:val="2"/>
          <w:lang w:eastAsia="en-US"/>
          <w14:ligatures w14:val="standardContextual"/>
        </w:rPr>
      </w:pPr>
      <w:r w:rsidRPr="0095510B">
        <w:rPr>
          <w:rFonts w:ascii="Aptos" w:eastAsia="Aptos" w:hAnsi="Aptos" w:cs="Times New Roman"/>
          <w:kern w:val="2"/>
          <w:u w:val="single"/>
          <w:lang w:eastAsia="en-US"/>
          <w14:ligatures w14:val="standardContextual"/>
        </w:rPr>
        <w:t>Competenze clinico-assistenziali avanzate.</w:t>
      </w:r>
      <w:r w:rsidRPr="0095510B">
        <w:rPr>
          <w:rFonts w:ascii="Aptos" w:eastAsia="Aptos" w:hAnsi="Aptos" w:cs="Times New Roman"/>
          <w:kern w:val="2"/>
          <w:lang w:eastAsia="en-US"/>
          <w14:ligatures w14:val="standardContextual"/>
        </w:rPr>
        <w:t xml:space="preserve"> Il laureato magistrale è in grado di gestire situazioni cliniche complesse, pianificando, attuando e valutando interventi assistenziali in modo autonomo e responsabile. Integra evidenze scientifiche, aspetti etici e bisogni del paziente per garantire un’assistenza personalizzata e di alta qualità.</w:t>
      </w:r>
    </w:p>
    <w:p w14:paraId="2C3B5036" w14:textId="77777777" w:rsidR="0095510B" w:rsidRPr="0095510B" w:rsidRDefault="0095510B" w:rsidP="0095510B">
      <w:pPr>
        <w:spacing w:after="160" w:line="278" w:lineRule="auto"/>
        <w:rPr>
          <w:rFonts w:ascii="Aptos" w:eastAsia="Aptos" w:hAnsi="Aptos" w:cs="Times New Roman"/>
          <w:kern w:val="2"/>
          <w:lang w:eastAsia="en-US"/>
          <w14:ligatures w14:val="standardContextual"/>
        </w:rPr>
      </w:pPr>
      <w:r w:rsidRPr="0095510B">
        <w:rPr>
          <w:rFonts w:ascii="Aptos" w:eastAsia="Aptos" w:hAnsi="Aptos" w:cs="Times New Roman"/>
          <w:kern w:val="2"/>
          <w:u w:val="single"/>
          <w:lang w:eastAsia="en-US"/>
          <w14:ligatures w14:val="standardContextual"/>
        </w:rPr>
        <w:t>Competenze organizzative e gestionali</w:t>
      </w:r>
      <w:r w:rsidRPr="0095510B">
        <w:rPr>
          <w:rFonts w:ascii="Aptos" w:eastAsia="Aptos" w:hAnsi="Aptos" w:cs="Times New Roman"/>
          <w:kern w:val="2"/>
          <w:lang w:eastAsia="en-US"/>
          <w14:ligatures w14:val="standardContextual"/>
        </w:rPr>
        <w:t>. È capace di coordinare e gestire risorse umane e materiali nei servizi sanitari, promuovendo l’efficienza, la sicurezza e la qualità delle cure. Sa applicare principi di management sanitario e contribuire all’innovazione dei modelli organizzativi.</w:t>
      </w:r>
    </w:p>
    <w:p w14:paraId="7A80E308" w14:textId="77777777" w:rsidR="0095510B" w:rsidRPr="0095510B" w:rsidRDefault="0095510B" w:rsidP="0095510B">
      <w:pPr>
        <w:spacing w:after="160" w:line="278" w:lineRule="auto"/>
        <w:rPr>
          <w:rFonts w:ascii="Aptos" w:eastAsia="Aptos" w:hAnsi="Aptos" w:cs="Times New Roman"/>
          <w:kern w:val="2"/>
          <w:lang w:eastAsia="en-US"/>
          <w14:ligatures w14:val="standardContextual"/>
        </w:rPr>
      </w:pPr>
      <w:r w:rsidRPr="0095510B">
        <w:rPr>
          <w:rFonts w:ascii="Aptos" w:eastAsia="Aptos" w:hAnsi="Aptos" w:cs="Times New Roman"/>
          <w:kern w:val="2"/>
          <w:u w:val="single"/>
          <w:lang w:eastAsia="en-US"/>
          <w14:ligatures w14:val="standardContextual"/>
        </w:rPr>
        <w:t>Competenze educative e formative</w:t>
      </w:r>
      <w:r w:rsidRPr="0095510B">
        <w:rPr>
          <w:rFonts w:ascii="Aptos" w:eastAsia="Aptos" w:hAnsi="Aptos" w:cs="Times New Roman"/>
          <w:kern w:val="2"/>
          <w:lang w:eastAsia="en-US"/>
          <w14:ligatures w14:val="standardContextual"/>
        </w:rPr>
        <w:t>. Svolge attività di tutoraggio e formazione rivolte sia agli studenti dei corsi di laurea sia agli operatori sanitari, promuovendo l’apprendimento continuo e lo sviluppo professionale. È in grado di progettare percorsi formativi e contribuire alla formazione universitaria e aziendale.</w:t>
      </w:r>
    </w:p>
    <w:p w14:paraId="3D92ABAF" w14:textId="77777777" w:rsidR="0095510B" w:rsidRPr="0095510B" w:rsidRDefault="0095510B" w:rsidP="0095510B">
      <w:pPr>
        <w:spacing w:after="160" w:line="278" w:lineRule="auto"/>
        <w:rPr>
          <w:rFonts w:ascii="Aptos" w:eastAsia="Aptos" w:hAnsi="Aptos" w:cs="Times New Roman"/>
          <w:kern w:val="2"/>
          <w:lang w:eastAsia="en-US"/>
          <w14:ligatures w14:val="standardContextual"/>
        </w:rPr>
      </w:pPr>
      <w:r w:rsidRPr="0095510B">
        <w:rPr>
          <w:rFonts w:ascii="Aptos" w:eastAsia="Aptos" w:hAnsi="Aptos" w:cs="Times New Roman"/>
          <w:kern w:val="2"/>
          <w:u w:val="single"/>
          <w:lang w:eastAsia="en-US"/>
          <w14:ligatures w14:val="standardContextual"/>
        </w:rPr>
        <w:t>Competenze nella ricerca e nell’innovazione.</w:t>
      </w:r>
      <w:r w:rsidRPr="0095510B">
        <w:rPr>
          <w:rFonts w:ascii="Aptos" w:eastAsia="Aptos" w:hAnsi="Aptos" w:cs="Times New Roman"/>
          <w:kern w:val="2"/>
          <w:lang w:eastAsia="en-US"/>
          <w14:ligatures w14:val="standardContextual"/>
        </w:rPr>
        <w:t xml:space="preserve"> Partecipa attivamente a progetti di ricerca applicata in ambito infermieristico e ostetrico, contribuendo alla produzione di nuove conoscenze e al miglioramento dell’assistenza. Conosce e utilizza strumenti metodologici per l’analisi dei dati e la valutazione degli interventi sanitari.</w:t>
      </w:r>
    </w:p>
    <w:p w14:paraId="3ED12321" w14:textId="77777777" w:rsidR="0095510B" w:rsidRPr="0095510B" w:rsidRDefault="0095510B" w:rsidP="0095510B">
      <w:pPr>
        <w:spacing w:after="160" w:line="278" w:lineRule="auto"/>
        <w:rPr>
          <w:rFonts w:ascii="Aptos" w:eastAsia="Aptos" w:hAnsi="Aptos" w:cs="Times New Roman"/>
          <w:kern w:val="2"/>
          <w:lang w:eastAsia="en-US"/>
          <w14:ligatures w14:val="standardContextual"/>
        </w:rPr>
      </w:pPr>
      <w:r w:rsidRPr="0095510B">
        <w:rPr>
          <w:rFonts w:ascii="Aptos" w:eastAsia="Aptos" w:hAnsi="Aptos" w:cs="Times New Roman"/>
          <w:kern w:val="2"/>
          <w:u w:val="single"/>
          <w:lang w:eastAsia="en-US"/>
          <w14:ligatures w14:val="standardContextual"/>
        </w:rPr>
        <w:t>Competenze relazionali e interprofessionali.</w:t>
      </w:r>
      <w:r w:rsidRPr="0095510B">
        <w:rPr>
          <w:rFonts w:ascii="Aptos" w:eastAsia="Aptos" w:hAnsi="Aptos" w:cs="Times New Roman"/>
          <w:kern w:val="2"/>
          <w:lang w:eastAsia="en-US"/>
          <w14:ligatures w14:val="standardContextual"/>
        </w:rPr>
        <w:t xml:space="preserve"> Dimostra capacità comunicative efficaci e competenze relazionali nella gestione del rapporto con il paziente, la famiglia e l’équipe multiprofessionale. Favorisce la collaborazione e il lavoro integrato per un’assistenza centrata sulla persona.</w:t>
      </w:r>
    </w:p>
    <w:p w14:paraId="783D788F" w14:textId="77777777" w:rsidR="0095510B" w:rsidRPr="0095510B" w:rsidRDefault="0095510B" w:rsidP="0095510B">
      <w:pPr>
        <w:spacing w:after="160" w:line="278" w:lineRule="auto"/>
        <w:rPr>
          <w:rFonts w:ascii="Aptos" w:eastAsia="Aptos" w:hAnsi="Aptos" w:cs="Times New Roman"/>
          <w:color w:val="FF0000"/>
          <w:kern w:val="2"/>
          <w:lang w:eastAsia="en-US"/>
          <w14:ligatures w14:val="standardContextual"/>
        </w:rPr>
      </w:pPr>
      <w:r w:rsidRPr="0095510B">
        <w:rPr>
          <w:rFonts w:ascii="Aptos" w:eastAsia="Aptos" w:hAnsi="Aptos" w:cs="Times New Roman"/>
          <w:kern w:val="2"/>
          <w:u w:val="single"/>
          <w:lang w:eastAsia="en-US"/>
          <w14:ligatures w14:val="standardContextual"/>
        </w:rPr>
        <w:t>Competenze etico-deontologiche e decisionali</w:t>
      </w:r>
      <w:r w:rsidRPr="0095510B">
        <w:rPr>
          <w:rFonts w:ascii="Aptos" w:eastAsia="Aptos" w:hAnsi="Aptos" w:cs="Times New Roman"/>
          <w:kern w:val="2"/>
          <w:lang w:eastAsia="en-US"/>
          <w14:ligatures w14:val="standardContextual"/>
        </w:rPr>
        <w:t>. È in grado di affrontare criticamente dilemmi etici e situazioni complesse, assumendo decisioni responsabili nel rispetto della normativa vigente, dei codici deontologici e dei diritti della persona assistita.</w:t>
      </w:r>
    </w:p>
    <w:p w14:paraId="69470267" w14:textId="19509325" w:rsidR="0095510B" w:rsidRDefault="0095510B" w:rsidP="0095510B">
      <w:pPr>
        <w:spacing w:after="160" w:line="278" w:lineRule="auto"/>
        <w:rPr>
          <w:rFonts w:ascii="Aptos" w:eastAsia="Aptos" w:hAnsi="Aptos" w:cs="Times New Roman"/>
          <w:kern w:val="2"/>
          <w:lang w:eastAsia="en-US"/>
          <w14:ligatures w14:val="standardContextual"/>
        </w:rPr>
      </w:pPr>
    </w:p>
    <w:p w14:paraId="4329C191" w14:textId="33F3AA53" w:rsidR="0095510B" w:rsidRDefault="0095510B" w:rsidP="0095510B">
      <w:pPr>
        <w:spacing w:after="160" w:line="278" w:lineRule="auto"/>
        <w:rPr>
          <w:rFonts w:ascii="Aptos" w:eastAsia="Aptos" w:hAnsi="Aptos" w:cs="Times New Roman"/>
          <w:kern w:val="2"/>
          <w:lang w:eastAsia="en-US"/>
          <w14:ligatures w14:val="standardContextual"/>
        </w:rPr>
      </w:pPr>
    </w:p>
    <w:p w14:paraId="7BCF902D" w14:textId="77777777" w:rsidR="0095510B" w:rsidRDefault="0095510B" w:rsidP="0095510B">
      <w:pPr>
        <w:spacing w:after="160" w:line="278" w:lineRule="auto"/>
        <w:rPr>
          <w:rFonts w:ascii="Aptos" w:eastAsia="Aptos" w:hAnsi="Aptos" w:cs="Times New Roman"/>
          <w:kern w:val="2"/>
          <w:lang w:eastAsia="en-US"/>
          <w14:ligatures w14:val="standardContextual"/>
        </w:rPr>
      </w:pPr>
    </w:p>
    <w:p w14:paraId="64341E61" w14:textId="4F01315D" w:rsidR="0095510B" w:rsidRPr="0095510B" w:rsidRDefault="0095510B" w:rsidP="0095510B">
      <w:pPr>
        <w:spacing w:after="160" w:line="278" w:lineRule="auto"/>
        <w:rPr>
          <w:rFonts w:ascii="Aptos" w:eastAsia="Aptos" w:hAnsi="Aptos" w:cs="Times New Roman"/>
          <w:kern w:val="2"/>
          <w:lang w:eastAsia="en-US"/>
          <w14:ligatures w14:val="standardContextual"/>
        </w:rPr>
      </w:pPr>
      <w:r w:rsidRPr="0095510B">
        <w:rPr>
          <w:rFonts w:ascii="Aptos" w:eastAsia="Aptos" w:hAnsi="Aptos" w:cs="Times New Roman"/>
          <w:kern w:val="2"/>
          <w:lang w:eastAsia="en-US"/>
          <w14:ligatures w14:val="standardContextual"/>
        </w:rPr>
        <w:t>Nel corso della riunione è stato inoltre illustrato ai presenti il quadro generale delle attività formative con riferimento ai settori scientifico disciplinari nel loro complesso, le possibilità di stage e le sedi convenzionate (circa 40) e le caratteristiche della prova finale per il conseguimento del titolo di studio.</w:t>
      </w:r>
    </w:p>
    <w:p w14:paraId="2FF116B7" w14:textId="77777777" w:rsidR="0095510B" w:rsidRDefault="0095510B" w:rsidP="0095510B">
      <w:pPr>
        <w:spacing w:after="160" w:line="278" w:lineRule="auto"/>
        <w:rPr>
          <w:rFonts w:ascii="Aptos" w:eastAsia="Aptos" w:hAnsi="Aptos" w:cs="Times New Roman"/>
          <w:kern w:val="2"/>
          <w:lang w:eastAsia="en-US"/>
          <w14:ligatures w14:val="standardContextual"/>
        </w:rPr>
      </w:pPr>
    </w:p>
    <w:p w14:paraId="3E7E5DD5" w14:textId="60441BF3" w:rsidR="0095510B" w:rsidRPr="0095510B" w:rsidRDefault="0095510B" w:rsidP="0095510B">
      <w:pPr>
        <w:spacing w:after="160" w:line="278" w:lineRule="auto"/>
        <w:rPr>
          <w:rFonts w:ascii="Aptos" w:eastAsia="Aptos" w:hAnsi="Aptos" w:cs="Times New Roman"/>
          <w:kern w:val="2"/>
          <w:lang w:eastAsia="en-US"/>
          <w14:ligatures w14:val="standardContextual"/>
        </w:rPr>
      </w:pPr>
      <w:r w:rsidRPr="0095510B">
        <w:rPr>
          <w:rFonts w:ascii="Aptos" w:eastAsia="Aptos" w:hAnsi="Aptos" w:cs="Times New Roman"/>
          <w:kern w:val="2"/>
          <w:lang w:eastAsia="en-US"/>
          <w14:ligatures w14:val="standardContextual"/>
        </w:rPr>
        <w:t>Le principali osservazioni emerse dalla discussione sono state quindi le seguenti:</w:t>
      </w:r>
    </w:p>
    <w:p w14:paraId="10E2921E" w14:textId="77777777" w:rsidR="0095510B" w:rsidRPr="0095510B" w:rsidRDefault="0095510B" w:rsidP="0095510B">
      <w:pPr>
        <w:numPr>
          <w:ilvl w:val="0"/>
          <w:numId w:val="18"/>
        </w:numPr>
        <w:spacing w:after="160" w:line="278" w:lineRule="auto"/>
        <w:contextualSpacing/>
        <w:rPr>
          <w:rFonts w:ascii="Aptos" w:eastAsia="Aptos" w:hAnsi="Aptos" w:cs="Times New Roman"/>
          <w:kern w:val="2"/>
          <w:lang w:eastAsia="en-US"/>
          <w14:ligatures w14:val="standardContextual"/>
        </w:rPr>
      </w:pPr>
      <w:r w:rsidRPr="0095510B">
        <w:rPr>
          <w:rFonts w:ascii="Aptos" w:eastAsia="Aptos" w:hAnsi="Aptos" w:cs="Times New Roman"/>
          <w:kern w:val="2"/>
          <w:lang w:eastAsia="en-US"/>
          <w14:ligatures w14:val="standardContextual"/>
        </w:rPr>
        <w:t xml:space="preserve">Prof. </w:t>
      </w:r>
      <w:proofErr w:type="spellStart"/>
      <w:r w:rsidRPr="0095510B">
        <w:rPr>
          <w:rFonts w:ascii="Aptos" w:eastAsia="Aptos" w:hAnsi="Aptos" w:cs="Times New Roman"/>
          <w:kern w:val="2"/>
          <w:lang w:eastAsia="en-US"/>
          <w14:ligatures w14:val="standardContextual"/>
        </w:rPr>
        <w:t>Fabene</w:t>
      </w:r>
      <w:proofErr w:type="spellEnd"/>
      <w:r w:rsidRPr="0095510B">
        <w:rPr>
          <w:rFonts w:ascii="Aptos" w:eastAsia="Aptos" w:hAnsi="Aptos" w:cs="Times New Roman"/>
          <w:kern w:val="2"/>
          <w:lang w:eastAsia="en-US"/>
          <w14:ligatures w14:val="standardContextual"/>
        </w:rPr>
        <w:t>: riassume e sintetizza in dati precedentemente esposti, confermando la stabilità del percorso attivato sulle altre sedi, la qualità della formazione e dei laureati magistrali. Condivide con i presenti le possibili tappe successive per l’attivazione</w:t>
      </w:r>
    </w:p>
    <w:p w14:paraId="5F0C454A" w14:textId="77777777" w:rsidR="0095510B" w:rsidRPr="0095510B" w:rsidRDefault="0095510B" w:rsidP="0095510B">
      <w:pPr>
        <w:numPr>
          <w:ilvl w:val="0"/>
          <w:numId w:val="18"/>
        </w:numPr>
        <w:spacing w:after="160" w:line="278" w:lineRule="auto"/>
        <w:contextualSpacing/>
        <w:rPr>
          <w:rFonts w:ascii="Aptos" w:eastAsia="Aptos" w:hAnsi="Aptos" w:cs="Times New Roman"/>
          <w:kern w:val="2"/>
          <w:lang w:eastAsia="en-US"/>
          <w14:ligatures w14:val="standardContextual"/>
        </w:rPr>
      </w:pPr>
      <w:r w:rsidRPr="0095510B">
        <w:rPr>
          <w:rFonts w:ascii="Aptos" w:eastAsia="Aptos" w:hAnsi="Aptos" w:cs="Times New Roman"/>
          <w:kern w:val="2"/>
          <w:lang w:eastAsia="en-US"/>
          <w14:ligatures w14:val="standardContextual"/>
        </w:rPr>
        <w:t xml:space="preserve">Prof. Ambrosi: il panorama nazionale è concorde nella necessità di formare infermieri e ostetriche con competenze avanzate per rispondere alle esigenze del SSN attuale e futuro. Come docente del settore disciplinare confermo che l’esigenza è sentita da tutti gli Atenei e stiamo mantenendo attività di confronto e benchmarking con gli altri docenti nazionali. Siamo consapevoli che al momento sono presenti solamente due docenti strutturati del settore disciplinare di riferimento, quindi ipotizziamo di dover ricorrere prevalentemente a risorse del SSN e in minima altra parte esterne, supportati comunque dall’Azienda Sanitaria ULSS 8 </w:t>
      </w:r>
      <w:proofErr w:type="spellStart"/>
      <w:r w:rsidRPr="0095510B">
        <w:rPr>
          <w:rFonts w:ascii="Aptos" w:eastAsia="Aptos" w:hAnsi="Aptos" w:cs="Times New Roman"/>
          <w:kern w:val="2"/>
          <w:lang w:eastAsia="en-US"/>
          <w14:ligatures w14:val="standardContextual"/>
        </w:rPr>
        <w:t>Berica</w:t>
      </w:r>
      <w:proofErr w:type="spellEnd"/>
      <w:r w:rsidRPr="0095510B">
        <w:rPr>
          <w:rFonts w:ascii="Aptos" w:eastAsia="Aptos" w:hAnsi="Aptos" w:cs="Times New Roman"/>
          <w:kern w:val="2"/>
          <w:lang w:eastAsia="en-US"/>
          <w14:ligatures w14:val="standardContextual"/>
        </w:rPr>
        <w:t>.</w:t>
      </w:r>
    </w:p>
    <w:p w14:paraId="74CB1127" w14:textId="77777777" w:rsidR="0095510B" w:rsidRPr="0095510B" w:rsidRDefault="0095510B" w:rsidP="0095510B">
      <w:pPr>
        <w:numPr>
          <w:ilvl w:val="0"/>
          <w:numId w:val="18"/>
        </w:numPr>
        <w:spacing w:after="160" w:line="278" w:lineRule="auto"/>
        <w:contextualSpacing/>
        <w:rPr>
          <w:rFonts w:ascii="Aptos" w:eastAsia="Aptos" w:hAnsi="Aptos" w:cs="Times New Roman"/>
          <w:kern w:val="2"/>
          <w:lang w:eastAsia="en-US"/>
          <w14:ligatures w14:val="standardContextual"/>
        </w:rPr>
      </w:pPr>
      <w:r w:rsidRPr="0095510B">
        <w:rPr>
          <w:rFonts w:ascii="Aptos" w:eastAsia="Aptos" w:hAnsi="Aptos" w:cs="Times New Roman"/>
          <w:kern w:val="2"/>
          <w:lang w:eastAsia="en-US"/>
          <w14:ligatures w14:val="standardContextual"/>
        </w:rPr>
        <w:t xml:space="preserve">Dott.ssa Padovan: in riferimento alla ULSS 8 </w:t>
      </w:r>
      <w:proofErr w:type="spellStart"/>
      <w:r w:rsidRPr="0095510B">
        <w:rPr>
          <w:rFonts w:ascii="Aptos" w:eastAsia="Aptos" w:hAnsi="Aptos" w:cs="Times New Roman"/>
          <w:kern w:val="2"/>
          <w:lang w:eastAsia="en-US"/>
          <w14:ligatures w14:val="standardContextual"/>
        </w:rPr>
        <w:t>Berica</w:t>
      </w:r>
      <w:proofErr w:type="spellEnd"/>
      <w:r w:rsidRPr="0095510B">
        <w:rPr>
          <w:rFonts w:ascii="Aptos" w:eastAsia="Aptos" w:hAnsi="Aptos" w:cs="Times New Roman"/>
          <w:kern w:val="2"/>
          <w:lang w:eastAsia="en-US"/>
          <w14:ligatures w14:val="standardContextual"/>
        </w:rPr>
        <w:t>, un minimo del territorio regionale, si riscontra un elevato turn over e l’esigenza di un percorso per i dei professionisti che vogliano investire nello sviluppo di competenze avanzate. Concorda con la prof. Ambrosi su ampio dibattito sia livello nazionale che di Aziende sanitarie relativo soprattutto al riconoscimento di ruoli specialistici</w:t>
      </w:r>
    </w:p>
    <w:p w14:paraId="2D5E0D3D" w14:textId="77777777" w:rsidR="0095510B" w:rsidRPr="0095510B" w:rsidRDefault="0095510B" w:rsidP="0095510B">
      <w:pPr>
        <w:numPr>
          <w:ilvl w:val="0"/>
          <w:numId w:val="18"/>
        </w:numPr>
        <w:spacing w:after="160" w:line="278" w:lineRule="auto"/>
        <w:contextualSpacing/>
        <w:rPr>
          <w:rFonts w:ascii="Aptos" w:eastAsia="Aptos" w:hAnsi="Aptos" w:cs="Times New Roman"/>
          <w:kern w:val="2"/>
          <w:lang w:eastAsia="en-US"/>
          <w14:ligatures w14:val="standardContextual"/>
        </w:rPr>
      </w:pPr>
      <w:r w:rsidRPr="0095510B">
        <w:rPr>
          <w:rFonts w:ascii="Aptos" w:eastAsia="Aptos" w:hAnsi="Aptos" w:cs="Times New Roman"/>
          <w:kern w:val="2"/>
          <w:lang w:eastAsia="en-US"/>
          <w14:ligatures w14:val="standardContextual"/>
        </w:rPr>
        <w:t>Dott. Pegoraro: come rappresentante dell’Ordine concorda che gli ultimi fabbisogni presentati dalla Federazione relativi al prossimo anno comprendono una di competenze che non sono più quelle ancora collegate alla normativa di riferimento, la legge 43, che distingue i diversi livelli dei professionisti. Normativa che è ancora valida ma sulla quale c’è una discussione per capire quale sviluppo ne possa derivare</w:t>
      </w:r>
    </w:p>
    <w:p w14:paraId="0C2EB19C" w14:textId="1D8D6D41" w:rsidR="0095510B" w:rsidRDefault="0095510B" w:rsidP="0095510B">
      <w:pPr>
        <w:numPr>
          <w:ilvl w:val="0"/>
          <w:numId w:val="18"/>
        </w:numPr>
        <w:spacing w:after="160" w:line="278" w:lineRule="auto"/>
        <w:contextualSpacing/>
        <w:rPr>
          <w:rFonts w:ascii="Aptos" w:eastAsia="Aptos" w:hAnsi="Aptos" w:cs="Times New Roman"/>
          <w:kern w:val="2"/>
          <w:lang w:eastAsia="en-US"/>
          <w14:ligatures w14:val="standardContextual"/>
        </w:rPr>
      </w:pPr>
      <w:r w:rsidRPr="0095510B">
        <w:rPr>
          <w:rFonts w:ascii="Aptos" w:eastAsia="Aptos" w:hAnsi="Aptos" w:cs="Times New Roman"/>
          <w:kern w:val="2"/>
          <w:lang w:eastAsia="en-US"/>
          <w14:ligatures w14:val="standardContextual"/>
        </w:rPr>
        <w:t xml:space="preserve">Dott. </w:t>
      </w:r>
      <w:proofErr w:type="spellStart"/>
      <w:r w:rsidRPr="0095510B">
        <w:rPr>
          <w:rFonts w:ascii="Aptos" w:eastAsia="Aptos" w:hAnsi="Aptos" w:cs="Times New Roman"/>
          <w:kern w:val="2"/>
          <w:lang w:eastAsia="en-US"/>
          <w14:ligatures w14:val="standardContextual"/>
        </w:rPr>
        <w:t>Vicariotto</w:t>
      </w:r>
      <w:proofErr w:type="spellEnd"/>
      <w:r w:rsidRPr="0095510B">
        <w:rPr>
          <w:rFonts w:ascii="Aptos" w:eastAsia="Aptos" w:hAnsi="Aptos" w:cs="Times New Roman"/>
          <w:kern w:val="2"/>
          <w:lang w:eastAsia="en-US"/>
          <w14:ligatures w14:val="standardContextual"/>
        </w:rPr>
        <w:t>: i Servizi e le organizzazioni hanno la necessità di diventare attrattivi e di trattenere gli operatori perché le competenze che acquisiscono sono preziose e onerose dal punto di vista dell’impegno formativo</w:t>
      </w:r>
    </w:p>
    <w:p w14:paraId="55A51075" w14:textId="38753B09" w:rsidR="0095510B" w:rsidRDefault="0095510B" w:rsidP="0095510B">
      <w:pPr>
        <w:spacing w:after="160" w:line="278" w:lineRule="auto"/>
        <w:contextualSpacing/>
        <w:rPr>
          <w:rFonts w:ascii="Aptos" w:eastAsia="Aptos" w:hAnsi="Aptos" w:cs="Times New Roman"/>
          <w:kern w:val="2"/>
          <w:lang w:eastAsia="en-US"/>
          <w14:ligatures w14:val="standardContextual"/>
        </w:rPr>
      </w:pPr>
    </w:p>
    <w:p w14:paraId="04669CA5" w14:textId="6F940748" w:rsidR="0095510B" w:rsidRDefault="0095510B" w:rsidP="0095510B">
      <w:pPr>
        <w:spacing w:after="160" w:line="278" w:lineRule="auto"/>
        <w:contextualSpacing/>
        <w:rPr>
          <w:rFonts w:ascii="Aptos" w:eastAsia="Aptos" w:hAnsi="Aptos" w:cs="Times New Roman"/>
          <w:kern w:val="2"/>
          <w:lang w:eastAsia="en-US"/>
          <w14:ligatures w14:val="standardContextual"/>
        </w:rPr>
      </w:pPr>
    </w:p>
    <w:p w14:paraId="1CE84ED8" w14:textId="77777777" w:rsidR="0095510B" w:rsidRPr="0095510B" w:rsidRDefault="0095510B" w:rsidP="0095510B">
      <w:pPr>
        <w:spacing w:after="160" w:line="278" w:lineRule="auto"/>
        <w:contextualSpacing/>
        <w:rPr>
          <w:rFonts w:ascii="Aptos" w:eastAsia="Aptos" w:hAnsi="Aptos" w:cs="Times New Roman"/>
          <w:kern w:val="2"/>
          <w:lang w:eastAsia="en-US"/>
          <w14:ligatures w14:val="standardContextual"/>
        </w:rPr>
      </w:pPr>
    </w:p>
    <w:p w14:paraId="766055FB" w14:textId="77777777" w:rsidR="0095510B" w:rsidRPr="0095510B" w:rsidRDefault="0095510B" w:rsidP="0095510B">
      <w:pPr>
        <w:numPr>
          <w:ilvl w:val="0"/>
          <w:numId w:val="18"/>
        </w:numPr>
        <w:spacing w:after="160" w:line="278" w:lineRule="auto"/>
        <w:contextualSpacing/>
        <w:rPr>
          <w:rFonts w:ascii="Aptos" w:eastAsia="Aptos" w:hAnsi="Aptos" w:cs="Times New Roman"/>
          <w:kern w:val="2"/>
          <w:lang w:eastAsia="en-US"/>
          <w14:ligatures w14:val="standardContextual"/>
        </w:rPr>
      </w:pPr>
      <w:r w:rsidRPr="0095510B">
        <w:rPr>
          <w:rFonts w:ascii="Aptos" w:eastAsia="Aptos" w:hAnsi="Aptos" w:cs="Times New Roman"/>
          <w:kern w:val="2"/>
          <w:lang w:eastAsia="en-US"/>
          <w14:ligatures w14:val="standardContextual"/>
        </w:rPr>
        <w:t>I rappresentanti delle associazioni dei pazienti rinforzano la necessità di professionisti con competenze avanzate nella gestione ospedaliera e territoriale</w:t>
      </w:r>
    </w:p>
    <w:p w14:paraId="68CF73BE" w14:textId="77777777" w:rsidR="0095510B" w:rsidRPr="0095510B" w:rsidRDefault="0095510B" w:rsidP="0095510B">
      <w:pPr>
        <w:numPr>
          <w:ilvl w:val="0"/>
          <w:numId w:val="18"/>
        </w:numPr>
        <w:spacing w:after="160" w:line="278" w:lineRule="auto"/>
        <w:contextualSpacing/>
        <w:rPr>
          <w:rFonts w:ascii="Aptos" w:eastAsia="Aptos" w:hAnsi="Aptos" w:cs="Times New Roman"/>
          <w:kern w:val="2"/>
          <w:lang w:eastAsia="en-US"/>
          <w14:ligatures w14:val="standardContextual"/>
        </w:rPr>
      </w:pPr>
      <w:r w:rsidRPr="0095510B">
        <w:rPr>
          <w:rFonts w:ascii="Aptos" w:eastAsia="Aptos" w:hAnsi="Aptos" w:cs="Times New Roman"/>
          <w:kern w:val="2"/>
          <w:lang w:eastAsia="en-US"/>
          <w14:ligatures w14:val="standardContextual"/>
        </w:rPr>
        <w:t>La laureata presente conferma la spendibilità del titolo magistrale nel ciclo di studi successivo e l’elevata efficacia e spendibilità delle competenze acquisite nel percorso</w:t>
      </w:r>
    </w:p>
    <w:p w14:paraId="49C4ADE9" w14:textId="79253B49" w:rsidR="0095510B" w:rsidRDefault="0095510B" w:rsidP="0095510B">
      <w:pPr>
        <w:spacing w:after="160" w:line="278" w:lineRule="auto"/>
        <w:rPr>
          <w:rFonts w:ascii="Aptos" w:eastAsia="Aptos" w:hAnsi="Aptos" w:cs="Times New Roman"/>
          <w:kern w:val="2"/>
          <w:lang w:eastAsia="en-US"/>
          <w14:ligatures w14:val="standardContextual"/>
        </w:rPr>
      </w:pPr>
    </w:p>
    <w:p w14:paraId="24604D97" w14:textId="77777777" w:rsidR="0095510B" w:rsidRDefault="0095510B" w:rsidP="0095510B">
      <w:pPr>
        <w:spacing w:after="160" w:line="278" w:lineRule="auto"/>
        <w:rPr>
          <w:rFonts w:ascii="Aptos" w:eastAsia="Aptos" w:hAnsi="Aptos" w:cs="Times New Roman"/>
          <w:kern w:val="2"/>
          <w:lang w:eastAsia="en-US"/>
          <w14:ligatures w14:val="standardContextual"/>
        </w:rPr>
      </w:pPr>
    </w:p>
    <w:p w14:paraId="79984013" w14:textId="26133428" w:rsidR="0095510B" w:rsidRPr="0095510B" w:rsidRDefault="0095510B" w:rsidP="0095510B">
      <w:pPr>
        <w:spacing w:after="160" w:line="278" w:lineRule="auto"/>
        <w:rPr>
          <w:rFonts w:ascii="Aptos" w:eastAsia="Aptos" w:hAnsi="Aptos" w:cs="Times New Roman"/>
          <w:kern w:val="2"/>
          <w:lang w:eastAsia="en-US"/>
          <w14:ligatures w14:val="standardContextual"/>
        </w:rPr>
      </w:pPr>
      <w:r w:rsidRPr="0095510B">
        <w:rPr>
          <w:rFonts w:ascii="Aptos" w:eastAsia="Aptos" w:hAnsi="Aptos" w:cs="Times New Roman"/>
          <w:kern w:val="2"/>
          <w:lang w:eastAsia="en-US"/>
          <w14:ligatures w14:val="standardContextual"/>
        </w:rPr>
        <w:t xml:space="preserve">Il Presidente </w:t>
      </w:r>
      <w:proofErr w:type="spellStart"/>
      <w:r w:rsidRPr="0095510B">
        <w:rPr>
          <w:rFonts w:ascii="Aptos" w:eastAsia="Aptos" w:hAnsi="Aptos" w:cs="Times New Roman"/>
          <w:kern w:val="2"/>
          <w:lang w:eastAsia="en-US"/>
          <w14:ligatures w14:val="standardContextual"/>
        </w:rPr>
        <w:t>Fabene</w:t>
      </w:r>
      <w:proofErr w:type="spellEnd"/>
      <w:r w:rsidRPr="0095510B">
        <w:rPr>
          <w:rFonts w:ascii="Aptos" w:eastAsia="Aptos" w:hAnsi="Aptos" w:cs="Times New Roman"/>
          <w:kern w:val="2"/>
          <w:lang w:eastAsia="en-US"/>
          <w14:ligatures w14:val="standardContextual"/>
        </w:rPr>
        <w:t xml:space="preserve"> si augura di proseguire con il clima collaborativo creato nel gruppo.</w:t>
      </w:r>
    </w:p>
    <w:p w14:paraId="60DF0300" w14:textId="77777777" w:rsidR="0095510B" w:rsidRPr="0095510B" w:rsidRDefault="0095510B" w:rsidP="0095510B">
      <w:pPr>
        <w:spacing w:after="160" w:line="278" w:lineRule="auto"/>
        <w:rPr>
          <w:rFonts w:ascii="Aptos" w:eastAsia="Aptos" w:hAnsi="Aptos" w:cs="Times New Roman"/>
          <w:kern w:val="2"/>
          <w:lang w:eastAsia="en-US"/>
          <w14:ligatures w14:val="standardContextual"/>
        </w:rPr>
      </w:pPr>
    </w:p>
    <w:p w14:paraId="6682F8A1" w14:textId="77777777" w:rsidR="0095510B" w:rsidRPr="0095510B" w:rsidRDefault="0095510B" w:rsidP="0095510B">
      <w:pPr>
        <w:spacing w:after="160" w:line="278" w:lineRule="auto"/>
        <w:rPr>
          <w:rFonts w:ascii="Aptos" w:eastAsia="Aptos" w:hAnsi="Aptos" w:cs="Times New Roman"/>
          <w:kern w:val="2"/>
          <w:lang w:eastAsia="en-US"/>
          <w14:ligatures w14:val="standardContextual"/>
        </w:rPr>
      </w:pPr>
      <w:r w:rsidRPr="0095510B">
        <w:rPr>
          <w:rFonts w:ascii="Aptos" w:eastAsia="Aptos" w:hAnsi="Aptos" w:cs="Times New Roman"/>
          <w:kern w:val="2"/>
          <w:lang w:eastAsia="en-US"/>
          <w14:ligatures w14:val="standardContextual"/>
        </w:rPr>
        <w:t>Data 27/03/2024</w:t>
      </w:r>
    </w:p>
    <w:p w14:paraId="5A4F6A44" w14:textId="3AE94E76" w:rsidR="009F3DCE" w:rsidRDefault="00B26F47" w:rsidP="009F3DCE">
      <w:r w:rsidRPr="00B26F47">
        <w:rPr>
          <w:rFonts w:ascii="Calibri" w:eastAsia="Calibri" w:hAnsi="Calibri" w:cs="Times New Roman"/>
          <w:noProof/>
          <w:sz w:val="22"/>
          <w:szCs w:val="22"/>
        </w:rPr>
        <w:drawing>
          <wp:anchor distT="0" distB="0" distL="114300" distR="114300" simplePos="0" relativeHeight="251658240" behindDoc="1" locked="0" layoutInCell="1" allowOverlap="1" wp14:anchorId="6B6CB169" wp14:editId="5318186E">
            <wp:simplePos x="0" y="0"/>
            <wp:positionH relativeFrom="column">
              <wp:posOffset>3404235</wp:posOffset>
            </wp:positionH>
            <wp:positionV relativeFrom="paragraph">
              <wp:posOffset>160020</wp:posOffset>
            </wp:positionV>
            <wp:extent cx="1905000" cy="1139371"/>
            <wp:effectExtent l="0" t="0" r="0" b="3810"/>
            <wp:wrapNone/>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05000" cy="113937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3AC8EA4" w14:textId="015F2A60" w:rsidR="00D1511A" w:rsidRPr="009F3DCE" w:rsidRDefault="00D1511A" w:rsidP="009F3DCE"/>
    <w:p w14:paraId="7DE8FE8B" w14:textId="1ACD5080" w:rsidR="00A601B2" w:rsidRPr="00CC7F94" w:rsidRDefault="00A601B2" w:rsidP="009F3DCE">
      <w:pPr>
        <w:rPr>
          <w:rFonts w:ascii="Arial" w:hAnsi="Arial" w:cs="Arial"/>
          <w:b/>
          <w:sz w:val="22"/>
          <w:szCs w:val="22"/>
        </w:rPr>
      </w:pPr>
      <w:r>
        <w:tab/>
      </w:r>
      <w:r>
        <w:tab/>
      </w:r>
      <w:r>
        <w:tab/>
      </w:r>
      <w:r>
        <w:tab/>
      </w:r>
      <w:r>
        <w:tab/>
      </w:r>
      <w:r>
        <w:tab/>
      </w:r>
      <w:r>
        <w:tab/>
      </w:r>
      <w:r>
        <w:tab/>
      </w:r>
      <w:r w:rsidRPr="00CC7F94">
        <w:rPr>
          <w:b/>
        </w:rPr>
        <w:t xml:space="preserve">     </w:t>
      </w:r>
      <w:r w:rsidRPr="00CC7F94">
        <w:rPr>
          <w:rFonts w:ascii="Arial" w:hAnsi="Arial" w:cs="Arial"/>
          <w:b/>
          <w:sz w:val="22"/>
          <w:szCs w:val="22"/>
        </w:rPr>
        <w:t xml:space="preserve">Il Presidente </w:t>
      </w:r>
    </w:p>
    <w:p w14:paraId="6E7A19F2" w14:textId="64182571" w:rsidR="009F3DCE" w:rsidRPr="00A601B2" w:rsidRDefault="00A601B2" w:rsidP="00A601B2">
      <w:pPr>
        <w:ind w:left="4248" w:firstLine="708"/>
        <w:rPr>
          <w:rFonts w:ascii="Arial" w:hAnsi="Arial" w:cs="Arial"/>
          <w:sz w:val="22"/>
          <w:szCs w:val="22"/>
        </w:rPr>
      </w:pPr>
      <w:r w:rsidRPr="00A601B2">
        <w:rPr>
          <w:rFonts w:ascii="Arial" w:hAnsi="Arial" w:cs="Arial"/>
          <w:sz w:val="22"/>
          <w:szCs w:val="22"/>
        </w:rPr>
        <w:t>Collegio Didattico</w:t>
      </w:r>
      <w:r w:rsidR="00BE7692">
        <w:rPr>
          <w:rFonts w:ascii="Arial" w:hAnsi="Arial" w:cs="Arial"/>
          <w:sz w:val="22"/>
          <w:szCs w:val="22"/>
        </w:rPr>
        <w:t xml:space="preserve"> del Corso di </w:t>
      </w:r>
      <w:r w:rsidR="00587E47">
        <w:rPr>
          <w:rFonts w:ascii="Arial" w:hAnsi="Arial" w:cs="Arial"/>
          <w:sz w:val="22"/>
          <w:szCs w:val="22"/>
        </w:rPr>
        <w:t>Laurea</w:t>
      </w:r>
      <w:r w:rsidR="00587E47" w:rsidRPr="00A601B2">
        <w:rPr>
          <w:rFonts w:ascii="Arial" w:hAnsi="Arial" w:cs="Arial"/>
          <w:sz w:val="22"/>
          <w:szCs w:val="22"/>
        </w:rPr>
        <w:t xml:space="preserve"> </w:t>
      </w:r>
      <w:r w:rsidR="00587E47">
        <w:rPr>
          <w:rFonts w:ascii="Arial" w:hAnsi="Arial" w:cs="Arial"/>
          <w:sz w:val="22"/>
          <w:szCs w:val="22"/>
        </w:rPr>
        <w:t>Magistrale</w:t>
      </w:r>
      <w:r w:rsidR="001347EA">
        <w:rPr>
          <w:rFonts w:ascii="Arial" w:hAnsi="Arial" w:cs="Arial"/>
          <w:sz w:val="22"/>
          <w:szCs w:val="22"/>
        </w:rPr>
        <w:t xml:space="preserve"> in Scienze Infermieristiche e Ostetriche</w:t>
      </w:r>
    </w:p>
    <w:p w14:paraId="5D425811" w14:textId="11090ED9" w:rsidR="002A4856" w:rsidRPr="00CC7F94" w:rsidRDefault="00A601B2" w:rsidP="009F3DCE">
      <w:pPr>
        <w:tabs>
          <w:tab w:val="left" w:pos="5625"/>
        </w:tabs>
        <w:rPr>
          <w:rFonts w:ascii="Arial" w:hAnsi="Arial" w:cs="Arial"/>
          <w:sz w:val="20"/>
          <w:szCs w:val="20"/>
        </w:rPr>
      </w:pPr>
      <w:r>
        <w:rPr>
          <w:rFonts w:ascii="Arial" w:hAnsi="Arial" w:cs="Arial"/>
          <w:sz w:val="22"/>
          <w:szCs w:val="22"/>
        </w:rPr>
        <w:tab/>
      </w:r>
      <w:r w:rsidR="009F3DCE" w:rsidRPr="00CC7F94">
        <w:rPr>
          <w:rFonts w:ascii="Arial" w:hAnsi="Arial" w:cs="Arial"/>
          <w:sz w:val="20"/>
          <w:szCs w:val="20"/>
        </w:rPr>
        <w:t>Prof</w:t>
      </w:r>
      <w:r w:rsidR="00BE7692" w:rsidRPr="00CC7F94">
        <w:rPr>
          <w:rFonts w:ascii="Arial" w:hAnsi="Arial" w:cs="Arial"/>
          <w:sz w:val="20"/>
          <w:szCs w:val="20"/>
        </w:rPr>
        <w:t>.</w:t>
      </w:r>
      <w:r w:rsidR="009F3DCE" w:rsidRPr="00CC7F94">
        <w:rPr>
          <w:rFonts w:ascii="Arial" w:hAnsi="Arial" w:cs="Arial"/>
          <w:sz w:val="20"/>
          <w:szCs w:val="20"/>
        </w:rPr>
        <w:t xml:space="preserve"> </w:t>
      </w:r>
      <w:r w:rsidR="00BE7692" w:rsidRPr="00CC7F94">
        <w:rPr>
          <w:rFonts w:ascii="Arial" w:hAnsi="Arial" w:cs="Arial"/>
          <w:sz w:val="20"/>
          <w:szCs w:val="20"/>
        </w:rPr>
        <w:t>Paolo Fabene</w:t>
      </w:r>
    </w:p>
    <w:sectPr w:rsidR="002A4856" w:rsidRPr="00CC7F94" w:rsidSect="00396560">
      <w:headerReference w:type="default" r:id="rId9"/>
      <w:footerReference w:type="default" r:id="rId10"/>
      <w:pgSz w:w="11900" w:h="16840"/>
      <w:pgMar w:top="1701" w:right="1134" w:bottom="1134" w:left="1134" w:header="851"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09E071" w14:textId="77777777" w:rsidR="00E9189C" w:rsidRDefault="00E9189C" w:rsidP="00C761A6">
      <w:r>
        <w:separator/>
      </w:r>
    </w:p>
  </w:endnote>
  <w:endnote w:type="continuationSeparator" w:id="0">
    <w:p w14:paraId="7F944DAA" w14:textId="77777777" w:rsidR="00E9189C" w:rsidRDefault="00E9189C" w:rsidP="00C761A6">
      <w:r>
        <w:continuationSeparator/>
      </w:r>
    </w:p>
  </w:endnote>
  <w:endnote w:type="continuationNotice" w:id="1">
    <w:p w14:paraId="4634FE1A" w14:textId="77777777" w:rsidR="00E9189C" w:rsidRDefault="00E9189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altName w:val="Arial"/>
    <w:charset w:val="00"/>
    <w:family w:val="swiss"/>
    <w:pitch w:val="variable"/>
    <w:sig w:usb0="20000287" w:usb1="00000003" w:usb2="00000000" w:usb3="00000000" w:csb0="0000019F" w:csb1="00000000"/>
  </w:font>
  <w:font w:name="Cambria">
    <w:panose1 w:val="02040503050406030204"/>
    <w:charset w:val="00"/>
    <w:family w:val="roman"/>
    <w:pitch w:val="variable"/>
    <w:sig w:usb0="E00006FF" w:usb1="420024FF" w:usb2="02000000" w:usb3="00000000" w:csb0="0000019F" w:csb1="00000000"/>
  </w:font>
  <w:font w:name="Lucida Grande">
    <w:charset w:val="00"/>
    <w:family w:val="auto"/>
    <w:pitch w:val="variable"/>
    <w:sig w:usb0="E1000AEF" w:usb1="5000A1FF" w:usb2="00000000" w:usb3="00000000" w:csb0="000001BF" w:csb1="00000000"/>
  </w:font>
  <w:font w:name="Times">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E78BC3" w14:textId="0F495FAD" w:rsidR="00625519" w:rsidRDefault="00625519" w:rsidP="00625519">
    <w:pPr>
      <w:pStyle w:val="Pidipagina"/>
      <w:rPr>
        <w:rFonts w:ascii="Arial" w:eastAsia="Times New Roman" w:hAnsi="Arial" w:cs="Arial"/>
        <w:b/>
        <w:sz w:val="18"/>
        <w:szCs w:val="18"/>
      </w:rPr>
    </w:pPr>
    <w:r w:rsidRPr="00BB20AB">
      <w:rPr>
        <w:rFonts w:ascii="Arial" w:hAnsi="Arial" w:cs="Arial"/>
        <w:b/>
        <w:noProof/>
        <w:sz w:val="18"/>
        <w:szCs w:val="18"/>
      </w:rPr>
      <mc:AlternateContent>
        <mc:Choice Requires="wps">
          <w:drawing>
            <wp:anchor distT="0" distB="0" distL="114300" distR="114300" simplePos="0" relativeHeight="251658241" behindDoc="0" locked="0" layoutInCell="1" allowOverlap="1" wp14:anchorId="0EDA284D" wp14:editId="6248D09C">
              <wp:simplePos x="0" y="0"/>
              <wp:positionH relativeFrom="column">
                <wp:posOffset>-60960</wp:posOffset>
              </wp:positionH>
              <wp:positionV relativeFrom="paragraph">
                <wp:posOffset>-97790</wp:posOffset>
              </wp:positionV>
              <wp:extent cx="6156325" cy="93980"/>
              <wp:effectExtent l="0" t="0" r="0" b="7620"/>
              <wp:wrapSquare wrapText="bothSides"/>
              <wp:docPr id="5" name="Casella di testo 5"/>
              <wp:cNvGraphicFramePr/>
              <a:graphic xmlns:a="http://schemas.openxmlformats.org/drawingml/2006/main">
                <a:graphicData uri="http://schemas.microsoft.com/office/word/2010/wordprocessingShape">
                  <wps:wsp>
                    <wps:cNvSpPr txBox="1"/>
                    <wps:spPr>
                      <a:xfrm>
                        <a:off x="0" y="0"/>
                        <a:ext cx="6156325" cy="93980"/>
                      </a:xfrm>
                      <a:prstGeom prst="rect">
                        <a:avLst/>
                      </a:prstGeom>
                      <a:noFill/>
                      <a:ln>
                        <a:noFill/>
                      </a:ln>
                      <a:effectLst/>
                      <a:extLst>
                        <a:ext uri="{C572A759-6A51-4108-AA02-DFA0A04FC94B}">
                          <ma14:wrappingTextBox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30AC20A4" w14:textId="77777777" w:rsidR="00625519" w:rsidRPr="007C42FB" w:rsidRDefault="00625519" w:rsidP="00625519">
                          <w:pPr>
                            <w:pBdr>
                              <w:top w:val="single" w:sz="4" w:space="1" w:color="auto"/>
                            </w:pBdr>
                            <w:ind w:right="-804"/>
                            <w:rPr>
                              <w:rFonts w:ascii="Arial" w:hAnsi="Arial"/>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DA284D" id="_x0000_t202" coordsize="21600,21600" o:spt="202" path="m,l,21600r21600,l21600,xe">
              <v:stroke joinstyle="miter"/>
              <v:path gradientshapeok="t" o:connecttype="rect"/>
            </v:shapetype>
            <v:shape id="Casella di testo 5" o:spid="_x0000_s1027" type="#_x0000_t202" style="position:absolute;margin-left:-4.8pt;margin-top:-7.7pt;width:484.75pt;height:7.4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" filled="f" stroked="f">
              <v:textbox>
                <w:txbxContent>
                  <w:p w14:paraId="30AC20A4" w14:textId="77777777" w:rsidR="00625519" w:rsidRPr="007C42FB" w:rsidRDefault="00625519" w:rsidP="00625519">
                    <w:pPr>
                      <w:pBdr>
                        <w:top w:val="single" w:sz="4" w:space="1" w:color="auto"/>
                      </w:pBdr>
                      <w:ind w:right="-804"/>
                      <w:rPr>
                        <w:rFonts w:ascii="Arial" w:hAnsi="Arial"/>
                        <w:sz w:val="18"/>
                        <w:szCs w:val="18"/>
                      </w:rPr>
                    </w:pPr>
                  </w:p>
                </w:txbxContent>
              </v:textbox>
              <w10:wrap type="square"/>
            </v:shape>
          </w:pict>
        </mc:Fallback>
      </mc:AlternateContent>
    </w:r>
    <w:r w:rsidR="00787136">
      <w:rPr>
        <w:rFonts w:ascii="Arial" w:hAnsi="Arial" w:cs="Arial"/>
        <w:b/>
        <w:noProof/>
        <w:sz w:val="18"/>
        <w:szCs w:val="18"/>
      </w:rPr>
      <w:t xml:space="preserve">Collegio didattico del corso </w:t>
    </w:r>
    <w:r>
      <w:rPr>
        <w:rFonts w:ascii="Arial" w:hAnsi="Arial" w:cs="Arial"/>
        <w:b/>
        <w:noProof/>
        <w:sz w:val="18"/>
        <w:szCs w:val="18"/>
      </w:rPr>
      <w:t xml:space="preserve">di </w:t>
    </w:r>
    <w:r w:rsidR="00BE7692">
      <w:rPr>
        <w:rFonts w:ascii="Arial" w:hAnsi="Arial" w:cs="Arial"/>
        <w:b/>
        <w:noProof/>
        <w:sz w:val="18"/>
        <w:szCs w:val="18"/>
      </w:rPr>
      <w:t>L</w:t>
    </w:r>
    <w:r>
      <w:rPr>
        <w:rFonts w:ascii="Arial" w:hAnsi="Arial" w:cs="Arial"/>
        <w:b/>
        <w:noProof/>
        <w:sz w:val="18"/>
        <w:szCs w:val="18"/>
      </w:rPr>
      <w:t xml:space="preserve">aurea </w:t>
    </w:r>
    <w:r w:rsidR="00BE7692">
      <w:rPr>
        <w:rFonts w:ascii="Arial" w:hAnsi="Arial" w:cs="Arial"/>
        <w:b/>
        <w:noProof/>
        <w:sz w:val="18"/>
        <w:szCs w:val="18"/>
      </w:rPr>
      <w:t>magistrale in Scienze Infermieristiche e Ostetriche</w:t>
    </w:r>
  </w:p>
  <w:p w14:paraId="16E9A58A" w14:textId="5D49AFEB" w:rsidR="00625519" w:rsidRDefault="00566B3E" w:rsidP="00625519">
    <w:pPr>
      <w:pStyle w:val="Pidipagina"/>
      <w:rPr>
        <w:rFonts w:ascii="Arial" w:eastAsia="Times New Roman" w:hAnsi="Arial" w:cs="Arial"/>
        <w:sz w:val="16"/>
        <w:szCs w:val="16"/>
      </w:rPr>
    </w:pPr>
    <w:r>
      <w:rPr>
        <w:rFonts w:ascii="Arial" w:eastAsia="Times New Roman" w:hAnsi="Arial" w:cs="Arial"/>
        <w:sz w:val="16"/>
        <w:szCs w:val="16"/>
      </w:rPr>
      <w:t>P. le L.A.</w:t>
    </w:r>
    <w:r w:rsidR="00625519">
      <w:rPr>
        <w:rFonts w:ascii="Arial" w:eastAsia="Times New Roman" w:hAnsi="Arial" w:cs="Arial"/>
        <w:sz w:val="16"/>
        <w:szCs w:val="16"/>
      </w:rPr>
      <w:t xml:space="preserve"> Scuro, </w:t>
    </w:r>
    <w:r>
      <w:rPr>
        <w:rFonts w:ascii="Arial" w:eastAsia="Times New Roman" w:hAnsi="Arial" w:cs="Arial"/>
        <w:sz w:val="16"/>
        <w:szCs w:val="16"/>
      </w:rPr>
      <w:t>10 –</w:t>
    </w:r>
    <w:r w:rsidR="00625519" w:rsidRPr="00A67EDA">
      <w:rPr>
        <w:rFonts w:ascii="Arial" w:eastAsia="Times New Roman" w:hAnsi="Arial" w:cs="Arial"/>
        <w:sz w:val="16"/>
        <w:szCs w:val="16"/>
      </w:rPr>
      <w:t xml:space="preserve"> 37</w:t>
    </w:r>
    <w:r w:rsidR="00625519">
      <w:rPr>
        <w:rFonts w:ascii="Arial" w:eastAsia="Times New Roman" w:hAnsi="Arial" w:cs="Arial"/>
        <w:sz w:val="16"/>
        <w:szCs w:val="16"/>
      </w:rPr>
      <w:t xml:space="preserve">134 </w:t>
    </w:r>
    <w:r>
      <w:rPr>
        <w:rFonts w:ascii="Arial" w:eastAsia="Times New Roman" w:hAnsi="Arial" w:cs="Arial"/>
        <w:sz w:val="16"/>
        <w:szCs w:val="16"/>
      </w:rPr>
      <w:t xml:space="preserve">Verona </w:t>
    </w:r>
    <w:r w:rsidRPr="00A67EDA">
      <w:rPr>
        <w:rFonts w:ascii="Arial" w:eastAsia="Times New Roman" w:hAnsi="Arial" w:cs="Arial"/>
        <w:sz w:val="16"/>
        <w:szCs w:val="16"/>
      </w:rPr>
      <w:t>|</w:t>
    </w:r>
    <w:r w:rsidR="00787136">
      <w:rPr>
        <w:rFonts w:ascii="Arial" w:eastAsia="Times New Roman" w:hAnsi="Arial" w:cs="Arial"/>
        <w:sz w:val="16"/>
        <w:szCs w:val="16"/>
      </w:rPr>
      <w:t xml:space="preserve"> </w:t>
    </w:r>
    <w:r w:rsidR="00625519">
      <w:rPr>
        <w:rFonts w:ascii="Arial" w:eastAsia="Times New Roman" w:hAnsi="Arial" w:cs="Arial"/>
        <w:sz w:val="16"/>
        <w:szCs w:val="16"/>
      </w:rPr>
      <w:t>T</w:t>
    </w:r>
    <w:r w:rsidR="00625519" w:rsidRPr="00BB20AB">
      <w:rPr>
        <w:rFonts w:ascii="Arial" w:eastAsia="Times New Roman" w:hAnsi="Arial" w:cs="Arial"/>
        <w:sz w:val="16"/>
        <w:szCs w:val="16"/>
      </w:rPr>
      <w:t>: +39 045 802</w:t>
    </w:r>
    <w:r w:rsidR="00625519">
      <w:rPr>
        <w:rFonts w:ascii="Arial" w:eastAsia="Times New Roman" w:hAnsi="Arial" w:cs="Arial"/>
        <w:sz w:val="16"/>
        <w:szCs w:val="16"/>
      </w:rPr>
      <w:t>7</w:t>
    </w:r>
    <w:r w:rsidR="00032BC4">
      <w:rPr>
        <w:rFonts w:ascii="Arial" w:eastAsia="Times New Roman" w:hAnsi="Arial" w:cs="Arial"/>
        <w:sz w:val="16"/>
        <w:szCs w:val="16"/>
      </w:rPr>
      <w:t>518</w:t>
    </w:r>
  </w:p>
  <w:p w14:paraId="1C804F9D" w14:textId="77777777" w:rsidR="00625519" w:rsidRDefault="00625519" w:rsidP="00625519">
    <w:pPr>
      <w:pStyle w:val="Pidipagina"/>
      <w:rPr>
        <w:rFonts w:ascii="Arial" w:eastAsia="Times New Roman" w:hAnsi="Arial" w:cs="Arial"/>
        <w:sz w:val="16"/>
        <w:szCs w:val="16"/>
      </w:rPr>
    </w:pPr>
    <w:r>
      <w:rPr>
        <w:rFonts w:ascii="Arial" w:eastAsia="Times New Roman" w:hAnsi="Arial" w:cs="Arial"/>
        <w:sz w:val="16"/>
        <w:szCs w:val="16"/>
      </w:rPr>
      <w:t>didattica</w:t>
    </w:r>
    <w:r w:rsidR="00DC16CE">
      <w:rPr>
        <w:rFonts w:ascii="Arial" w:eastAsia="Times New Roman" w:hAnsi="Arial" w:cs="Arial"/>
        <w:sz w:val="16"/>
        <w:szCs w:val="16"/>
      </w:rPr>
      <w:t>professionisanitarie</w:t>
    </w:r>
    <w:r w:rsidRPr="00BB20AB">
      <w:rPr>
        <w:rFonts w:ascii="Arial" w:eastAsia="Times New Roman" w:hAnsi="Arial" w:cs="Arial"/>
        <w:sz w:val="16"/>
        <w:szCs w:val="16"/>
      </w:rPr>
      <w:t>@ateneo.univr.it</w:t>
    </w:r>
    <w:r>
      <w:rPr>
        <w:rFonts w:ascii="Arial" w:eastAsia="Times New Roman" w:hAnsi="Arial" w:cs="Arial"/>
        <w:sz w:val="16"/>
        <w:szCs w:val="16"/>
      </w:rPr>
      <w:t xml:space="preserve"> </w:t>
    </w:r>
  </w:p>
  <w:p w14:paraId="017B0185" w14:textId="77777777" w:rsidR="00625519" w:rsidRPr="00EF7944" w:rsidRDefault="00625519" w:rsidP="00625519">
    <w:pPr>
      <w:pStyle w:val="Pidipagina"/>
      <w:rPr>
        <w:rFonts w:ascii="Arial" w:hAnsi="Arial" w:cs="Arial"/>
        <w:sz w:val="16"/>
        <w:szCs w:val="16"/>
      </w:rPr>
    </w:pPr>
    <w:r>
      <w:rPr>
        <w:rFonts w:ascii="Arial" w:eastAsia="Times New Roman" w:hAnsi="Arial" w:cs="Arial"/>
        <w:sz w:val="16"/>
        <w:szCs w:val="16"/>
      </w:rPr>
      <w:t>P. IVA 01541040232 | C.</w:t>
    </w:r>
    <w:r w:rsidRPr="00BB20AB">
      <w:rPr>
        <w:rFonts w:ascii="Arial" w:eastAsia="Times New Roman" w:hAnsi="Arial" w:cs="Arial"/>
        <w:sz w:val="16"/>
        <w:szCs w:val="16"/>
      </w:rPr>
      <w:t>F</w:t>
    </w:r>
    <w:r>
      <w:rPr>
        <w:rFonts w:ascii="Arial" w:eastAsia="Times New Roman" w:hAnsi="Arial" w:cs="Arial"/>
        <w:sz w:val="16"/>
        <w:szCs w:val="16"/>
      </w:rPr>
      <w:t>.</w:t>
    </w:r>
    <w:r w:rsidRPr="00BB20AB">
      <w:rPr>
        <w:rFonts w:ascii="Arial" w:eastAsia="Times New Roman" w:hAnsi="Arial" w:cs="Arial"/>
        <w:sz w:val="16"/>
        <w:szCs w:val="16"/>
      </w:rPr>
      <w:t xml:space="preserve"> 93009870234</w:t>
    </w:r>
  </w:p>
  <w:p w14:paraId="66F609BB" w14:textId="77777777" w:rsidR="00EF7944" w:rsidRPr="00174D2E" w:rsidRDefault="00EF7944" w:rsidP="00BB20AB">
    <w:pPr>
      <w:pStyle w:val="Pidipagina"/>
      <w:rPr>
        <w:rFonts w:ascii="Arial" w:eastAsia="Times New Roman" w:hAnsi="Arial" w:cs="Arial"/>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05AD83" w14:textId="77777777" w:rsidR="00E9189C" w:rsidRDefault="00E9189C" w:rsidP="00C761A6">
      <w:r>
        <w:separator/>
      </w:r>
    </w:p>
  </w:footnote>
  <w:footnote w:type="continuationSeparator" w:id="0">
    <w:p w14:paraId="3DCC7571" w14:textId="77777777" w:rsidR="00E9189C" w:rsidRDefault="00E9189C" w:rsidP="00C761A6">
      <w:r>
        <w:continuationSeparator/>
      </w:r>
    </w:p>
  </w:footnote>
  <w:footnote w:type="continuationNotice" w:id="1">
    <w:p w14:paraId="21211DF4" w14:textId="77777777" w:rsidR="00E9189C" w:rsidRDefault="00E9189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5AC574" w14:textId="77777777" w:rsidR="00EF7944" w:rsidRDefault="00FC41FD">
    <w:pPr>
      <w:pStyle w:val="Intestazione"/>
    </w:pPr>
    <w:r w:rsidRPr="00FC41FD">
      <w:t xml:space="preserve"> </w:t>
    </w:r>
  </w:p>
  <w:p w14:paraId="2F55D346" w14:textId="77777777" w:rsidR="00EF7944" w:rsidRDefault="00396560">
    <w:pPr>
      <w:pStyle w:val="Intestazione"/>
    </w:pPr>
    <w:r>
      <w:rPr>
        <w:noProof/>
      </w:rPr>
      <mc:AlternateContent>
        <mc:Choice Requires="wps">
          <w:drawing>
            <wp:anchor distT="0" distB="0" distL="114300" distR="114300" simplePos="0" relativeHeight="251658240" behindDoc="0" locked="0" layoutInCell="1" allowOverlap="1" wp14:anchorId="70985761" wp14:editId="1F5D1C93">
              <wp:simplePos x="0" y="0"/>
              <wp:positionH relativeFrom="column">
                <wp:posOffset>4290060</wp:posOffset>
              </wp:positionH>
              <wp:positionV relativeFrom="paragraph">
                <wp:posOffset>347980</wp:posOffset>
              </wp:positionV>
              <wp:extent cx="2337435" cy="238125"/>
              <wp:effectExtent l="0" t="0" r="0" b="9525"/>
              <wp:wrapSquare wrapText="bothSides"/>
              <wp:docPr id="2" name="Casella di testo 2"/>
              <wp:cNvGraphicFramePr/>
              <a:graphic xmlns:a="http://schemas.openxmlformats.org/drawingml/2006/main">
                <a:graphicData uri="http://schemas.microsoft.com/office/word/2010/wordprocessingShape">
                  <wps:wsp>
                    <wps:cNvSpPr txBox="1"/>
                    <wps:spPr>
                      <a:xfrm>
                        <a:off x="0" y="0"/>
                        <a:ext cx="2337435" cy="238125"/>
                      </a:xfrm>
                      <a:prstGeom prst="rect">
                        <a:avLst/>
                      </a:prstGeom>
                      <a:noFill/>
                      <a:ln>
                        <a:noFill/>
                      </a:ln>
                      <a:effectLst/>
                      <a:extLst>
                        <a:ext uri="{C572A759-6A51-4108-AA02-DFA0A04FC94B}">
                          <ma14:wrappingTextBox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14="http://schemas.microsoft.com/office/drawing/2010/main" xmlns:pic="http://schemas.openxmlformats.org/drawingml/2006/picture"/>
                        </a:ext>
                      </a:extLst>
                    </wps:spPr>
                    <wps:txbx>
                      <w:txbxContent>
                        <w:p w14:paraId="79861CDF" w14:textId="77777777" w:rsidR="00EF7944" w:rsidRPr="007C42FB" w:rsidRDefault="00EF7944" w:rsidP="009E2A82">
                          <w:pPr>
                            <w:ind w:right="-7"/>
                            <w:jc w:val="right"/>
                            <w:rPr>
                              <w:rFonts w:ascii="Arial" w:hAnsi="Arial"/>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985761" id="_x0000_t202" coordsize="21600,21600" o:spt="202" path="m,l,21600r21600,l21600,xe">
              <v:stroke joinstyle="miter"/>
              <v:path gradientshapeok="t" o:connecttype="rect"/>
            </v:shapetype>
            <v:shape id="Casella di testo 2" o:spid="_x0000_s1026" type="#_x0000_t202" style="position:absolute;margin-left:337.8pt;margin-top:27.4pt;width:184.05pt;height:18.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" filled="f" stroked="f">
              <v:textbox>
                <w:txbxContent>
                  <w:p w14:paraId="79861CDF" w14:textId="77777777" w:rsidR="00EF7944" w:rsidRPr="007C42FB" w:rsidRDefault="00EF7944" w:rsidP="009E2A82">
                    <w:pPr>
                      <w:ind w:right="-7"/>
                      <w:jc w:val="right"/>
                      <w:rPr>
                        <w:rFonts w:ascii="Arial" w:hAnsi="Arial"/>
                        <w:sz w:val="18"/>
                        <w:szCs w:val="18"/>
                      </w:rPr>
                    </w:pPr>
                  </w:p>
                </w:txbxContent>
              </v:textbox>
              <w10:wrap type="square"/>
            </v:shape>
          </w:pict>
        </mc:Fallback>
      </mc:AlternateContent>
    </w:r>
    <w:r>
      <w:rPr>
        <w:noProof/>
      </w:rPr>
      <w:drawing>
        <wp:inline distT="0" distB="0" distL="0" distR="0" wp14:anchorId="521E0273" wp14:editId="6450E7D1">
          <wp:extent cx="2379345" cy="829945"/>
          <wp:effectExtent l="0" t="0" r="8255" b="8255"/>
          <wp:docPr id="1" name="Immagine 1" title="Logo Università di Vero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79345" cy="82994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F96875"/>
    <w:multiLevelType w:val="hybridMultilevel"/>
    <w:tmpl w:val="9C06FC7A"/>
    <w:lvl w:ilvl="0" w:tplc="6988FBFC">
      <w:numFmt w:val="bullet"/>
      <w:lvlText w:val="-"/>
      <w:lvlJc w:val="left"/>
      <w:pPr>
        <w:ind w:left="720" w:hanging="360"/>
      </w:pPr>
      <w:rPr>
        <w:rFonts w:ascii="Arial" w:eastAsiaTheme="minorEastAsia" w:hAnsi="Arial" w:cs="Arial" w:hint="default"/>
        <w:b/>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CBE100F"/>
    <w:multiLevelType w:val="hybridMultilevel"/>
    <w:tmpl w:val="F0D60136"/>
    <w:lvl w:ilvl="0" w:tplc="0410000F">
      <w:start w:val="1"/>
      <w:numFmt w:val="decimal"/>
      <w:lvlText w:val="%1."/>
      <w:lvlJc w:val="left"/>
      <w:pPr>
        <w:tabs>
          <w:tab w:val="num" w:pos="720"/>
        </w:tabs>
        <w:ind w:left="720" w:hanging="360"/>
      </w:pPr>
    </w:lvl>
    <w:lvl w:ilvl="1" w:tplc="04100019">
      <w:start w:val="1"/>
      <w:numFmt w:val="lowerLetter"/>
      <w:lvlText w:val="%2."/>
      <w:lvlJc w:val="left"/>
      <w:pPr>
        <w:tabs>
          <w:tab w:val="num" w:pos="1440"/>
        </w:tabs>
        <w:ind w:left="1440" w:hanging="360"/>
      </w:pPr>
    </w:lvl>
    <w:lvl w:ilvl="2" w:tplc="0410001B">
      <w:start w:val="1"/>
      <w:numFmt w:val="lowerRoman"/>
      <w:lvlText w:val="%3."/>
      <w:lvlJc w:val="right"/>
      <w:pPr>
        <w:tabs>
          <w:tab w:val="num" w:pos="2160"/>
        </w:tabs>
        <w:ind w:left="2160" w:hanging="180"/>
      </w:pPr>
    </w:lvl>
    <w:lvl w:ilvl="3" w:tplc="0410000F">
      <w:start w:val="1"/>
      <w:numFmt w:val="decimal"/>
      <w:lvlText w:val="%4."/>
      <w:lvlJc w:val="left"/>
      <w:pPr>
        <w:tabs>
          <w:tab w:val="num" w:pos="2880"/>
        </w:tabs>
        <w:ind w:left="2880" w:hanging="360"/>
      </w:pPr>
    </w:lvl>
    <w:lvl w:ilvl="4" w:tplc="04100019">
      <w:start w:val="1"/>
      <w:numFmt w:val="lowerLetter"/>
      <w:lvlText w:val="%5."/>
      <w:lvlJc w:val="left"/>
      <w:pPr>
        <w:tabs>
          <w:tab w:val="num" w:pos="3600"/>
        </w:tabs>
        <w:ind w:left="3600" w:hanging="360"/>
      </w:pPr>
    </w:lvl>
    <w:lvl w:ilvl="5" w:tplc="0410001B">
      <w:start w:val="1"/>
      <w:numFmt w:val="lowerRoman"/>
      <w:lvlText w:val="%6."/>
      <w:lvlJc w:val="right"/>
      <w:pPr>
        <w:tabs>
          <w:tab w:val="num" w:pos="4320"/>
        </w:tabs>
        <w:ind w:left="4320" w:hanging="180"/>
      </w:pPr>
    </w:lvl>
    <w:lvl w:ilvl="6" w:tplc="0410000F">
      <w:start w:val="1"/>
      <w:numFmt w:val="decimal"/>
      <w:lvlText w:val="%7."/>
      <w:lvlJc w:val="left"/>
      <w:pPr>
        <w:tabs>
          <w:tab w:val="num" w:pos="5040"/>
        </w:tabs>
        <w:ind w:left="5040" w:hanging="360"/>
      </w:pPr>
    </w:lvl>
    <w:lvl w:ilvl="7" w:tplc="04100019">
      <w:start w:val="1"/>
      <w:numFmt w:val="lowerLetter"/>
      <w:lvlText w:val="%8."/>
      <w:lvlJc w:val="left"/>
      <w:pPr>
        <w:tabs>
          <w:tab w:val="num" w:pos="5760"/>
        </w:tabs>
        <w:ind w:left="5760" w:hanging="360"/>
      </w:pPr>
    </w:lvl>
    <w:lvl w:ilvl="8" w:tplc="0410001B">
      <w:start w:val="1"/>
      <w:numFmt w:val="lowerRoman"/>
      <w:lvlText w:val="%9."/>
      <w:lvlJc w:val="right"/>
      <w:pPr>
        <w:tabs>
          <w:tab w:val="num" w:pos="6480"/>
        </w:tabs>
        <w:ind w:left="6480" w:hanging="180"/>
      </w:pPr>
    </w:lvl>
  </w:abstractNum>
  <w:abstractNum w:abstractNumId="2" w15:restartNumberingAfterBreak="0">
    <w:nsid w:val="0D147810"/>
    <w:multiLevelType w:val="hybridMultilevel"/>
    <w:tmpl w:val="85F6A04E"/>
    <w:lvl w:ilvl="0" w:tplc="0410000F">
      <w:start w:val="1"/>
      <w:numFmt w:val="decimal"/>
      <w:lvlText w:val="%1."/>
      <w:lvlJc w:val="left"/>
      <w:pPr>
        <w:ind w:left="1428" w:hanging="360"/>
      </w:pPr>
    </w:lvl>
    <w:lvl w:ilvl="1" w:tplc="04100019" w:tentative="1">
      <w:start w:val="1"/>
      <w:numFmt w:val="lowerLetter"/>
      <w:lvlText w:val="%2."/>
      <w:lvlJc w:val="left"/>
      <w:pPr>
        <w:ind w:left="2148" w:hanging="360"/>
      </w:pPr>
    </w:lvl>
    <w:lvl w:ilvl="2" w:tplc="0410001B" w:tentative="1">
      <w:start w:val="1"/>
      <w:numFmt w:val="lowerRoman"/>
      <w:lvlText w:val="%3."/>
      <w:lvlJc w:val="right"/>
      <w:pPr>
        <w:ind w:left="2868" w:hanging="180"/>
      </w:pPr>
    </w:lvl>
    <w:lvl w:ilvl="3" w:tplc="0410000F" w:tentative="1">
      <w:start w:val="1"/>
      <w:numFmt w:val="decimal"/>
      <w:lvlText w:val="%4."/>
      <w:lvlJc w:val="left"/>
      <w:pPr>
        <w:ind w:left="3588" w:hanging="360"/>
      </w:pPr>
    </w:lvl>
    <w:lvl w:ilvl="4" w:tplc="04100019" w:tentative="1">
      <w:start w:val="1"/>
      <w:numFmt w:val="lowerLetter"/>
      <w:lvlText w:val="%5."/>
      <w:lvlJc w:val="left"/>
      <w:pPr>
        <w:ind w:left="4308" w:hanging="360"/>
      </w:pPr>
    </w:lvl>
    <w:lvl w:ilvl="5" w:tplc="0410001B" w:tentative="1">
      <w:start w:val="1"/>
      <w:numFmt w:val="lowerRoman"/>
      <w:lvlText w:val="%6."/>
      <w:lvlJc w:val="right"/>
      <w:pPr>
        <w:ind w:left="5028" w:hanging="180"/>
      </w:pPr>
    </w:lvl>
    <w:lvl w:ilvl="6" w:tplc="0410000F" w:tentative="1">
      <w:start w:val="1"/>
      <w:numFmt w:val="decimal"/>
      <w:lvlText w:val="%7."/>
      <w:lvlJc w:val="left"/>
      <w:pPr>
        <w:ind w:left="5748" w:hanging="360"/>
      </w:pPr>
    </w:lvl>
    <w:lvl w:ilvl="7" w:tplc="04100019" w:tentative="1">
      <w:start w:val="1"/>
      <w:numFmt w:val="lowerLetter"/>
      <w:lvlText w:val="%8."/>
      <w:lvlJc w:val="left"/>
      <w:pPr>
        <w:ind w:left="6468" w:hanging="360"/>
      </w:pPr>
    </w:lvl>
    <w:lvl w:ilvl="8" w:tplc="0410001B" w:tentative="1">
      <w:start w:val="1"/>
      <w:numFmt w:val="lowerRoman"/>
      <w:lvlText w:val="%9."/>
      <w:lvlJc w:val="right"/>
      <w:pPr>
        <w:ind w:left="7188" w:hanging="180"/>
      </w:pPr>
    </w:lvl>
  </w:abstractNum>
  <w:abstractNum w:abstractNumId="3" w15:restartNumberingAfterBreak="0">
    <w:nsid w:val="38C179F8"/>
    <w:multiLevelType w:val="hybridMultilevel"/>
    <w:tmpl w:val="03E6F2DE"/>
    <w:lvl w:ilvl="0" w:tplc="52A4BFFC">
      <w:numFmt w:val="bullet"/>
      <w:lvlText w:val="-"/>
      <w:lvlJc w:val="left"/>
      <w:pPr>
        <w:ind w:left="1440" w:hanging="360"/>
      </w:pPr>
      <w:rPr>
        <w:rFonts w:ascii="Aptos" w:eastAsiaTheme="minorHAnsi" w:hAnsi="Aptos" w:cstheme="minorBidi"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4" w15:restartNumberingAfterBreak="0">
    <w:nsid w:val="38E15C3E"/>
    <w:multiLevelType w:val="hybridMultilevel"/>
    <w:tmpl w:val="98B6223E"/>
    <w:lvl w:ilvl="0" w:tplc="17B4D652">
      <w:numFmt w:val="bullet"/>
      <w:lvlText w:val="-"/>
      <w:lvlJc w:val="left"/>
      <w:pPr>
        <w:ind w:left="1068" w:hanging="360"/>
      </w:pPr>
      <w:rPr>
        <w:rFonts w:ascii="Arial" w:eastAsiaTheme="minorEastAsia" w:hAnsi="Arial" w:cs="Arial" w:hint="default"/>
      </w:rPr>
    </w:lvl>
    <w:lvl w:ilvl="1" w:tplc="20000003" w:tentative="1">
      <w:start w:val="1"/>
      <w:numFmt w:val="bullet"/>
      <w:lvlText w:val="o"/>
      <w:lvlJc w:val="left"/>
      <w:pPr>
        <w:ind w:left="1788" w:hanging="360"/>
      </w:pPr>
      <w:rPr>
        <w:rFonts w:ascii="Courier New" w:hAnsi="Courier New" w:cs="Courier New" w:hint="default"/>
      </w:rPr>
    </w:lvl>
    <w:lvl w:ilvl="2" w:tplc="20000005" w:tentative="1">
      <w:start w:val="1"/>
      <w:numFmt w:val="bullet"/>
      <w:lvlText w:val=""/>
      <w:lvlJc w:val="left"/>
      <w:pPr>
        <w:ind w:left="2508" w:hanging="360"/>
      </w:pPr>
      <w:rPr>
        <w:rFonts w:ascii="Wingdings" w:hAnsi="Wingdings" w:hint="default"/>
      </w:rPr>
    </w:lvl>
    <w:lvl w:ilvl="3" w:tplc="20000001" w:tentative="1">
      <w:start w:val="1"/>
      <w:numFmt w:val="bullet"/>
      <w:lvlText w:val=""/>
      <w:lvlJc w:val="left"/>
      <w:pPr>
        <w:ind w:left="3228" w:hanging="360"/>
      </w:pPr>
      <w:rPr>
        <w:rFonts w:ascii="Symbol" w:hAnsi="Symbol" w:hint="default"/>
      </w:rPr>
    </w:lvl>
    <w:lvl w:ilvl="4" w:tplc="20000003" w:tentative="1">
      <w:start w:val="1"/>
      <w:numFmt w:val="bullet"/>
      <w:lvlText w:val="o"/>
      <w:lvlJc w:val="left"/>
      <w:pPr>
        <w:ind w:left="3948" w:hanging="360"/>
      </w:pPr>
      <w:rPr>
        <w:rFonts w:ascii="Courier New" w:hAnsi="Courier New" w:cs="Courier New" w:hint="default"/>
      </w:rPr>
    </w:lvl>
    <w:lvl w:ilvl="5" w:tplc="20000005" w:tentative="1">
      <w:start w:val="1"/>
      <w:numFmt w:val="bullet"/>
      <w:lvlText w:val=""/>
      <w:lvlJc w:val="left"/>
      <w:pPr>
        <w:ind w:left="4668" w:hanging="360"/>
      </w:pPr>
      <w:rPr>
        <w:rFonts w:ascii="Wingdings" w:hAnsi="Wingdings" w:hint="default"/>
      </w:rPr>
    </w:lvl>
    <w:lvl w:ilvl="6" w:tplc="20000001" w:tentative="1">
      <w:start w:val="1"/>
      <w:numFmt w:val="bullet"/>
      <w:lvlText w:val=""/>
      <w:lvlJc w:val="left"/>
      <w:pPr>
        <w:ind w:left="5388" w:hanging="360"/>
      </w:pPr>
      <w:rPr>
        <w:rFonts w:ascii="Symbol" w:hAnsi="Symbol" w:hint="default"/>
      </w:rPr>
    </w:lvl>
    <w:lvl w:ilvl="7" w:tplc="20000003" w:tentative="1">
      <w:start w:val="1"/>
      <w:numFmt w:val="bullet"/>
      <w:lvlText w:val="o"/>
      <w:lvlJc w:val="left"/>
      <w:pPr>
        <w:ind w:left="6108" w:hanging="360"/>
      </w:pPr>
      <w:rPr>
        <w:rFonts w:ascii="Courier New" w:hAnsi="Courier New" w:cs="Courier New" w:hint="default"/>
      </w:rPr>
    </w:lvl>
    <w:lvl w:ilvl="8" w:tplc="20000005" w:tentative="1">
      <w:start w:val="1"/>
      <w:numFmt w:val="bullet"/>
      <w:lvlText w:val=""/>
      <w:lvlJc w:val="left"/>
      <w:pPr>
        <w:ind w:left="6828" w:hanging="360"/>
      </w:pPr>
      <w:rPr>
        <w:rFonts w:ascii="Wingdings" w:hAnsi="Wingdings" w:hint="default"/>
      </w:rPr>
    </w:lvl>
  </w:abstractNum>
  <w:abstractNum w:abstractNumId="5" w15:restartNumberingAfterBreak="0">
    <w:nsid w:val="3A1D314C"/>
    <w:multiLevelType w:val="hybridMultilevel"/>
    <w:tmpl w:val="AB0EA1E4"/>
    <w:lvl w:ilvl="0" w:tplc="1F50B600">
      <w:numFmt w:val="bullet"/>
      <w:lvlText w:val="-"/>
      <w:lvlJc w:val="left"/>
      <w:pPr>
        <w:ind w:left="720" w:hanging="360"/>
      </w:pPr>
      <w:rPr>
        <w:rFonts w:ascii="Arial" w:eastAsiaTheme="minorEastAsia" w:hAnsi="Arial" w:cs="Arial" w:hint="default"/>
        <w:b/>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3DFB7D29"/>
    <w:multiLevelType w:val="hybridMultilevel"/>
    <w:tmpl w:val="B80E8AD8"/>
    <w:lvl w:ilvl="0" w:tplc="0410000F">
      <w:start w:val="1"/>
      <w:numFmt w:val="decimal"/>
      <w:lvlText w:val="%1."/>
      <w:lvlJc w:val="left"/>
      <w:pPr>
        <w:ind w:left="1428" w:hanging="360"/>
      </w:pPr>
    </w:lvl>
    <w:lvl w:ilvl="1" w:tplc="04100019" w:tentative="1">
      <w:start w:val="1"/>
      <w:numFmt w:val="lowerLetter"/>
      <w:lvlText w:val="%2."/>
      <w:lvlJc w:val="left"/>
      <w:pPr>
        <w:ind w:left="2148" w:hanging="360"/>
      </w:pPr>
    </w:lvl>
    <w:lvl w:ilvl="2" w:tplc="0410001B" w:tentative="1">
      <w:start w:val="1"/>
      <w:numFmt w:val="lowerRoman"/>
      <w:lvlText w:val="%3."/>
      <w:lvlJc w:val="right"/>
      <w:pPr>
        <w:ind w:left="2868" w:hanging="180"/>
      </w:pPr>
    </w:lvl>
    <w:lvl w:ilvl="3" w:tplc="0410000F" w:tentative="1">
      <w:start w:val="1"/>
      <w:numFmt w:val="decimal"/>
      <w:lvlText w:val="%4."/>
      <w:lvlJc w:val="left"/>
      <w:pPr>
        <w:ind w:left="3588" w:hanging="360"/>
      </w:pPr>
    </w:lvl>
    <w:lvl w:ilvl="4" w:tplc="04100019" w:tentative="1">
      <w:start w:val="1"/>
      <w:numFmt w:val="lowerLetter"/>
      <w:lvlText w:val="%5."/>
      <w:lvlJc w:val="left"/>
      <w:pPr>
        <w:ind w:left="4308" w:hanging="360"/>
      </w:pPr>
    </w:lvl>
    <w:lvl w:ilvl="5" w:tplc="0410001B" w:tentative="1">
      <w:start w:val="1"/>
      <w:numFmt w:val="lowerRoman"/>
      <w:lvlText w:val="%6."/>
      <w:lvlJc w:val="right"/>
      <w:pPr>
        <w:ind w:left="5028" w:hanging="180"/>
      </w:pPr>
    </w:lvl>
    <w:lvl w:ilvl="6" w:tplc="0410000F" w:tentative="1">
      <w:start w:val="1"/>
      <w:numFmt w:val="decimal"/>
      <w:lvlText w:val="%7."/>
      <w:lvlJc w:val="left"/>
      <w:pPr>
        <w:ind w:left="5748" w:hanging="360"/>
      </w:pPr>
    </w:lvl>
    <w:lvl w:ilvl="7" w:tplc="04100019" w:tentative="1">
      <w:start w:val="1"/>
      <w:numFmt w:val="lowerLetter"/>
      <w:lvlText w:val="%8."/>
      <w:lvlJc w:val="left"/>
      <w:pPr>
        <w:ind w:left="6468" w:hanging="360"/>
      </w:pPr>
    </w:lvl>
    <w:lvl w:ilvl="8" w:tplc="0410001B" w:tentative="1">
      <w:start w:val="1"/>
      <w:numFmt w:val="lowerRoman"/>
      <w:lvlText w:val="%9."/>
      <w:lvlJc w:val="right"/>
      <w:pPr>
        <w:ind w:left="7188" w:hanging="180"/>
      </w:pPr>
    </w:lvl>
  </w:abstractNum>
  <w:abstractNum w:abstractNumId="7" w15:restartNumberingAfterBreak="0">
    <w:nsid w:val="3F611F36"/>
    <w:multiLevelType w:val="hybridMultilevel"/>
    <w:tmpl w:val="BBDC74FA"/>
    <w:lvl w:ilvl="0" w:tplc="52A4BFFC">
      <w:numFmt w:val="bullet"/>
      <w:lvlText w:val="-"/>
      <w:lvlJc w:val="left"/>
      <w:pPr>
        <w:ind w:left="720" w:hanging="360"/>
      </w:pPr>
      <w:rPr>
        <w:rFonts w:ascii="Aptos" w:eastAsiaTheme="minorHAnsi" w:hAnsi="Aptos"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555A1740"/>
    <w:multiLevelType w:val="hybridMultilevel"/>
    <w:tmpl w:val="2EFA9B14"/>
    <w:lvl w:ilvl="0" w:tplc="04100001">
      <w:start w:val="1"/>
      <w:numFmt w:val="bullet"/>
      <w:lvlText w:val=""/>
      <w:lvlJc w:val="left"/>
      <w:pPr>
        <w:ind w:left="1428" w:hanging="360"/>
      </w:pPr>
      <w:rPr>
        <w:rFonts w:ascii="Symbol" w:hAnsi="Symbol"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9" w15:restartNumberingAfterBreak="0">
    <w:nsid w:val="5D5B3DDA"/>
    <w:multiLevelType w:val="hybridMultilevel"/>
    <w:tmpl w:val="4F5E1A20"/>
    <w:lvl w:ilvl="0" w:tplc="0410000F">
      <w:start w:val="1"/>
      <w:numFmt w:val="decimal"/>
      <w:lvlText w:val="%1."/>
      <w:lvlJc w:val="left"/>
      <w:pPr>
        <w:ind w:left="720" w:hanging="360"/>
      </w:pPr>
    </w:lvl>
    <w:lvl w:ilvl="1" w:tplc="04100019">
      <w:start w:val="1"/>
      <w:numFmt w:val="decimal"/>
      <w:lvlText w:val="%2."/>
      <w:lvlJc w:val="left"/>
      <w:pPr>
        <w:tabs>
          <w:tab w:val="num" w:pos="1440"/>
        </w:tabs>
        <w:ind w:left="1440" w:hanging="360"/>
      </w:pPr>
    </w:lvl>
    <w:lvl w:ilvl="2" w:tplc="0410001B">
      <w:start w:val="1"/>
      <w:numFmt w:val="decimal"/>
      <w:lvlText w:val="%3."/>
      <w:lvlJc w:val="left"/>
      <w:pPr>
        <w:tabs>
          <w:tab w:val="num" w:pos="2160"/>
        </w:tabs>
        <w:ind w:left="2160" w:hanging="360"/>
      </w:pPr>
    </w:lvl>
    <w:lvl w:ilvl="3" w:tplc="0410000F">
      <w:start w:val="1"/>
      <w:numFmt w:val="decimal"/>
      <w:lvlText w:val="%4."/>
      <w:lvlJc w:val="left"/>
      <w:pPr>
        <w:tabs>
          <w:tab w:val="num" w:pos="2880"/>
        </w:tabs>
        <w:ind w:left="2880" w:hanging="360"/>
      </w:pPr>
    </w:lvl>
    <w:lvl w:ilvl="4" w:tplc="04100019">
      <w:start w:val="1"/>
      <w:numFmt w:val="decimal"/>
      <w:lvlText w:val="%5."/>
      <w:lvlJc w:val="left"/>
      <w:pPr>
        <w:tabs>
          <w:tab w:val="num" w:pos="3600"/>
        </w:tabs>
        <w:ind w:left="3600" w:hanging="360"/>
      </w:pPr>
    </w:lvl>
    <w:lvl w:ilvl="5" w:tplc="0410001B">
      <w:start w:val="1"/>
      <w:numFmt w:val="decimal"/>
      <w:lvlText w:val="%6."/>
      <w:lvlJc w:val="left"/>
      <w:pPr>
        <w:tabs>
          <w:tab w:val="num" w:pos="4320"/>
        </w:tabs>
        <w:ind w:left="4320" w:hanging="360"/>
      </w:pPr>
    </w:lvl>
    <w:lvl w:ilvl="6" w:tplc="0410000F">
      <w:start w:val="1"/>
      <w:numFmt w:val="decimal"/>
      <w:lvlText w:val="%7."/>
      <w:lvlJc w:val="left"/>
      <w:pPr>
        <w:tabs>
          <w:tab w:val="num" w:pos="5040"/>
        </w:tabs>
        <w:ind w:left="5040" w:hanging="360"/>
      </w:pPr>
    </w:lvl>
    <w:lvl w:ilvl="7" w:tplc="04100019">
      <w:start w:val="1"/>
      <w:numFmt w:val="decimal"/>
      <w:lvlText w:val="%8."/>
      <w:lvlJc w:val="left"/>
      <w:pPr>
        <w:tabs>
          <w:tab w:val="num" w:pos="5760"/>
        </w:tabs>
        <w:ind w:left="5760" w:hanging="360"/>
      </w:pPr>
    </w:lvl>
    <w:lvl w:ilvl="8" w:tplc="0410001B">
      <w:start w:val="1"/>
      <w:numFmt w:val="decimal"/>
      <w:lvlText w:val="%9."/>
      <w:lvlJc w:val="left"/>
      <w:pPr>
        <w:tabs>
          <w:tab w:val="num" w:pos="6480"/>
        </w:tabs>
        <w:ind w:left="6480" w:hanging="360"/>
      </w:pPr>
    </w:lvl>
  </w:abstractNum>
  <w:abstractNum w:abstractNumId="10" w15:restartNumberingAfterBreak="0">
    <w:nsid w:val="615F414F"/>
    <w:multiLevelType w:val="hybridMultilevel"/>
    <w:tmpl w:val="7F4E73C8"/>
    <w:lvl w:ilvl="0" w:tplc="0410000F">
      <w:start w:val="1"/>
      <w:numFmt w:val="decimal"/>
      <w:lvlText w:val="%1."/>
      <w:lvlJc w:val="left"/>
      <w:pPr>
        <w:tabs>
          <w:tab w:val="num" w:pos="720"/>
        </w:tabs>
        <w:ind w:left="720" w:hanging="360"/>
      </w:pPr>
    </w:lvl>
    <w:lvl w:ilvl="1" w:tplc="04100019">
      <w:start w:val="1"/>
      <w:numFmt w:val="lowerLetter"/>
      <w:lvlText w:val="%2."/>
      <w:lvlJc w:val="left"/>
      <w:pPr>
        <w:tabs>
          <w:tab w:val="num" w:pos="1440"/>
        </w:tabs>
        <w:ind w:left="1440" w:hanging="360"/>
      </w:pPr>
    </w:lvl>
    <w:lvl w:ilvl="2" w:tplc="0410001B">
      <w:start w:val="1"/>
      <w:numFmt w:val="lowerRoman"/>
      <w:lvlText w:val="%3."/>
      <w:lvlJc w:val="right"/>
      <w:pPr>
        <w:tabs>
          <w:tab w:val="num" w:pos="2160"/>
        </w:tabs>
        <w:ind w:left="2160" w:hanging="180"/>
      </w:pPr>
    </w:lvl>
    <w:lvl w:ilvl="3" w:tplc="0410000F">
      <w:start w:val="1"/>
      <w:numFmt w:val="decimal"/>
      <w:lvlText w:val="%4."/>
      <w:lvlJc w:val="left"/>
      <w:pPr>
        <w:tabs>
          <w:tab w:val="num" w:pos="2880"/>
        </w:tabs>
        <w:ind w:left="2880" w:hanging="360"/>
      </w:pPr>
    </w:lvl>
    <w:lvl w:ilvl="4" w:tplc="04100019">
      <w:start w:val="1"/>
      <w:numFmt w:val="lowerLetter"/>
      <w:lvlText w:val="%5."/>
      <w:lvlJc w:val="left"/>
      <w:pPr>
        <w:tabs>
          <w:tab w:val="num" w:pos="3600"/>
        </w:tabs>
        <w:ind w:left="3600" w:hanging="360"/>
      </w:pPr>
    </w:lvl>
    <w:lvl w:ilvl="5" w:tplc="0410001B">
      <w:start w:val="1"/>
      <w:numFmt w:val="lowerRoman"/>
      <w:lvlText w:val="%6."/>
      <w:lvlJc w:val="right"/>
      <w:pPr>
        <w:tabs>
          <w:tab w:val="num" w:pos="4320"/>
        </w:tabs>
        <w:ind w:left="4320" w:hanging="180"/>
      </w:pPr>
    </w:lvl>
    <w:lvl w:ilvl="6" w:tplc="0410000F">
      <w:start w:val="1"/>
      <w:numFmt w:val="decimal"/>
      <w:lvlText w:val="%7."/>
      <w:lvlJc w:val="left"/>
      <w:pPr>
        <w:tabs>
          <w:tab w:val="num" w:pos="5040"/>
        </w:tabs>
        <w:ind w:left="5040" w:hanging="360"/>
      </w:pPr>
    </w:lvl>
    <w:lvl w:ilvl="7" w:tplc="04100019">
      <w:start w:val="1"/>
      <w:numFmt w:val="lowerLetter"/>
      <w:lvlText w:val="%8."/>
      <w:lvlJc w:val="left"/>
      <w:pPr>
        <w:tabs>
          <w:tab w:val="num" w:pos="5760"/>
        </w:tabs>
        <w:ind w:left="5760" w:hanging="360"/>
      </w:pPr>
    </w:lvl>
    <w:lvl w:ilvl="8" w:tplc="0410001B">
      <w:start w:val="1"/>
      <w:numFmt w:val="lowerRoman"/>
      <w:lvlText w:val="%9."/>
      <w:lvlJc w:val="right"/>
      <w:pPr>
        <w:tabs>
          <w:tab w:val="num" w:pos="6480"/>
        </w:tabs>
        <w:ind w:left="6480" w:hanging="180"/>
      </w:pPr>
    </w:lvl>
  </w:abstractNum>
  <w:abstractNum w:abstractNumId="11" w15:restartNumberingAfterBreak="0">
    <w:nsid w:val="664C2E9F"/>
    <w:multiLevelType w:val="hybridMultilevel"/>
    <w:tmpl w:val="14AEB5A0"/>
    <w:lvl w:ilvl="0" w:tplc="EBE43680">
      <w:numFmt w:val="bullet"/>
      <w:lvlText w:val="-"/>
      <w:lvlJc w:val="left"/>
      <w:pPr>
        <w:ind w:left="1068" w:hanging="360"/>
      </w:pPr>
      <w:rPr>
        <w:rFonts w:ascii="Arial" w:eastAsiaTheme="minorEastAsia" w:hAnsi="Arial" w:cs="Arial"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2" w15:restartNumberingAfterBreak="0">
    <w:nsid w:val="75D07B7A"/>
    <w:multiLevelType w:val="multilevel"/>
    <w:tmpl w:val="79E488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78AF2A9D"/>
    <w:multiLevelType w:val="hybridMultilevel"/>
    <w:tmpl w:val="F97827EC"/>
    <w:lvl w:ilvl="0" w:tplc="0410000F">
      <w:start w:val="1"/>
      <w:numFmt w:val="decimal"/>
      <w:lvlText w:val="%1."/>
      <w:lvlJc w:val="left"/>
      <w:pPr>
        <w:ind w:left="1428" w:hanging="360"/>
      </w:pPr>
    </w:lvl>
    <w:lvl w:ilvl="1" w:tplc="04100019" w:tentative="1">
      <w:start w:val="1"/>
      <w:numFmt w:val="lowerLetter"/>
      <w:lvlText w:val="%2."/>
      <w:lvlJc w:val="left"/>
      <w:pPr>
        <w:ind w:left="2148" w:hanging="360"/>
      </w:pPr>
    </w:lvl>
    <w:lvl w:ilvl="2" w:tplc="0410001B" w:tentative="1">
      <w:start w:val="1"/>
      <w:numFmt w:val="lowerRoman"/>
      <w:lvlText w:val="%3."/>
      <w:lvlJc w:val="right"/>
      <w:pPr>
        <w:ind w:left="2868" w:hanging="180"/>
      </w:pPr>
    </w:lvl>
    <w:lvl w:ilvl="3" w:tplc="0410000F" w:tentative="1">
      <w:start w:val="1"/>
      <w:numFmt w:val="decimal"/>
      <w:lvlText w:val="%4."/>
      <w:lvlJc w:val="left"/>
      <w:pPr>
        <w:ind w:left="3588" w:hanging="360"/>
      </w:pPr>
    </w:lvl>
    <w:lvl w:ilvl="4" w:tplc="04100019" w:tentative="1">
      <w:start w:val="1"/>
      <w:numFmt w:val="lowerLetter"/>
      <w:lvlText w:val="%5."/>
      <w:lvlJc w:val="left"/>
      <w:pPr>
        <w:ind w:left="4308" w:hanging="360"/>
      </w:pPr>
    </w:lvl>
    <w:lvl w:ilvl="5" w:tplc="0410001B" w:tentative="1">
      <w:start w:val="1"/>
      <w:numFmt w:val="lowerRoman"/>
      <w:lvlText w:val="%6."/>
      <w:lvlJc w:val="right"/>
      <w:pPr>
        <w:ind w:left="5028" w:hanging="180"/>
      </w:pPr>
    </w:lvl>
    <w:lvl w:ilvl="6" w:tplc="0410000F" w:tentative="1">
      <w:start w:val="1"/>
      <w:numFmt w:val="decimal"/>
      <w:lvlText w:val="%7."/>
      <w:lvlJc w:val="left"/>
      <w:pPr>
        <w:ind w:left="5748" w:hanging="360"/>
      </w:pPr>
    </w:lvl>
    <w:lvl w:ilvl="7" w:tplc="04100019" w:tentative="1">
      <w:start w:val="1"/>
      <w:numFmt w:val="lowerLetter"/>
      <w:lvlText w:val="%8."/>
      <w:lvlJc w:val="left"/>
      <w:pPr>
        <w:ind w:left="6468" w:hanging="360"/>
      </w:pPr>
    </w:lvl>
    <w:lvl w:ilvl="8" w:tplc="0410001B" w:tentative="1">
      <w:start w:val="1"/>
      <w:numFmt w:val="lowerRoman"/>
      <w:lvlText w:val="%9."/>
      <w:lvlJc w:val="right"/>
      <w:pPr>
        <w:ind w:left="7188" w:hanging="180"/>
      </w:pPr>
    </w:lvl>
  </w:abstractNum>
  <w:abstractNum w:abstractNumId="14" w15:restartNumberingAfterBreak="0">
    <w:nsid w:val="7EA4299E"/>
    <w:multiLevelType w:val="hybridMultilevel"/>
    <w:tmpl w:val="76DAEDEC"/>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5" w15:restartNumberingAfterBreak="0">
    <w:nsid w:val="7F4F4C54"/>
    <w:multiLevelType w:val="hybridMultilevel"/>
    <w:tmpl w:val="2C32D2B0"/>
    <w:lvl w:ilvl="0" w:tplc="4C4A098A">
      <w:numFmt w:val="bullet"/>
      <w:lvlText w:val="-"/>
      <w:lvlJc w:val="left"/>
      <w:pPr>
        <w:ind w:left="1068" w:hanging="360"/>
      </w:pPr>
      <w:rPr>
        <w:rFonts w:ascii="Arial" w:eastAsiaTheme="minorEastAsia" w:hAnsi="Arial" w:cs="Arial"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6" w15:restartNumberingAfterBreak="0">
    <w:nsid w:val="7F774AD2"/>
    <w:multiLevelType w:val="hybridMultilevel"/>
    <w:tmpl w:val="533A4FB0"/>
    <w:lvl w:ilvl="0" w:tplc="0BBA62D8">
      <w:start w:val="1"/>
      <w:numFmt w:val="bullet"/>
      <w:lvlText w:val="-"/>
      <w:lvlJc w:val="left"/>
      <w:pPr>
        <w:ind w:left="720" w:hanging="360"/>
      </w:pPr>
      <w:rPr>
        <w:rFonts w:ascii="Arial" w:eastAsiaTheme="minorEastAsia"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4"/>
  </w:num>
  <w:num w:numId="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num>
  <w:num w:numId="7">
    <w:abstractNumId w:val="2"/>
  </w:num>
  <w:num w:numId="8">
    <w:abstractNumId w:val="13"/>
  </w:num>
  <w:num w:numId="9">
    <w:abstractNumId w:val="6"/>
  </w:num>
  <w:num w:numId="10">
    <w:abstractNumId w:val="8"/>
  </w:num>
  <w:num w:numId="11">
    <w:abstractNumId w:val="11"/>
  </w:num>
  <w:num w:numId="12">
    <w:abstractNumId w:val="4"/>
  </w:num>
  <w:num w:numId="13">
    <w:abstractNumId w:val="16"/>
  </w:num>
  <w:num w:numId="14">
    <w:abstractNumId w:val="15"/>
  </w:num>
  <w:num w:numId="15">
    <w:abstractNumId w:val="5"/>
  </w:num>
  <w:num w:numId="16">
    <w:abstractNumId w:val="0"/>
  </w:num>
  <w:num w:numId="17">
    <w:abstractNumId w:val="7"/>
  </w:num>
  <w:num w:numId="1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08"/>
  <w:hyphenationZone w:val="283"/>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5519"/>
    <w:rsid w:val="000020DC"/>
    <w:rsid w:val="00016023"/>
    <w:rsid w:val="00032BC4"/>
    <w:rsid w:val="000B69C7"/>
    <w:rsid w:val="000C6187"/>
    <w:rsid w:val="00102829"/>
    <w:rsid w:val="00112AE7"/>
    <w:rsid w:val="001347EA"/>
    <w:rsid w:val="00135198"/>
    <w:rsid w:val="0014266A"/>
    <w:rsid w:val="00160053"/>
    <w:rsid w:val="00174D2E"/>
    <w:rsid w:val="001F0C35"/>
    <w:rsid w:val="002110CF"/>
    <w:rsid w:val="00220E79"/>
    <w:rsid w:val="002226D9"/>
    <w:rsid w:val="00273228"/>
    <w:rsid w:val="00280D1C"/>
    <w:rsid w:val="002A4856"/>
    <w:rsid w:val="002B6536"/>
    <w:rsid w:val="002D25D7"/>
    <w:rsid w:val="002D3BEE"/>
    <w:rsid w:val="002E1212"/>
    <w:rsid w:val="00341CD0"/>
    <w:rsid w:val="00384AAA"/>
    <w:rsid w:val="00396560"/>
    <w:rsid w:val="003E2CA3"/>
    <w:rsid w:val="003F2538"/>
    <w:rsid w:val="003F3AB1"/>
    <w:rsid w:val="00410FA3"/>
    <w:rsid w:val="00481CCA"/>
    <w:rsid w:val="004D72B6"/>
    <w:rsid w:val="004F6B1A"/>
    <w:rsid w:val="00512295"/>
    <w:rsid w:val="00566B3E"/>
    <w:rsid w:val="00587E47"/>
    <w:rsid w:val="005D6F04"/>
    <w:rsid w:val="0060170C"/>
    <w:rsid w:val="00625519"/>
    <w:rsid w:val="0065361A"/>
    <w:rsid w:val="006762A5"/>
    <w:rsid w:val="00682B4F"/>
    <w:rsid w:val="00690FA8"/>
    <w:rsid w:val="00747B2D"/>
    <w:rsid w:val="00756960"/>
    <w:rsid w:val="00787136"/>
    <w:rsid w:val="007B1AC9"/>
    <w:rsid w:val="007C42FB"/>
    <w:rsid w:val="007F0FED"/>
    <w:rsid w:val="0087697F"/>
    <w:rsid w:val="00896306"/>
    <w:rsid w:val="008A3566"/>
    <w:rsid w:val="008B3151"/>
    <w:rsid w:val="008C4D6D"/>
    <w:rsid w:val="009024B3"/>
    <w:rsid w:val="00907E5C"/>
    <w:rsid w:val="009162EF"/>
    <w:rsid w:val="009458F6"/>
    <w:rsid w:val="0095510B"/>
    <w:rsid w:val="00965D6F"/>
    <w:rsid w:val="009754D3"/>
    <w:rsid w:val="009C3E5A"/>
    <w:rsid w:val="009E2A82"/>
    <w:rsid w:val="009E3ED8"/>
    <w:rsid w:val="009F3DCE"/>
    <w:rsid w:val="00A40831"/>
    <w:rsid w:val="00A51DD2"/>
    <w:rsid w:val="00A601B2"/>
    <w:rsid w:val="00A67EDA"/>
    <w:rsid w:val="00AB2182"/>
    <w:rsid w:val="00AB2EBB"/>
    <w:rsid w:val="00AE7CE5"/>
    <w:rsid w:val="00B03B67"/>
    <w:rsid w:val="00B26F47"/>
    <w:rsid w:val="00B41518"/>
    <w:rsid w:val="00BB20AB"/>
    <w:rsid w:val="00BD0382"/>
    <w:rsid w:val="00BE7692"/>
    <w:rsid w:val="00C263C0"/>
    <w:rsid w:val="00C74DB3"/>
    <w:rsid w:val="00C761A6"/>
    <w:rsid w:val="00C85A6F"/>
    <w:rsid w:val="00C935AF"/>
    <w:rsid w:val="00CA11D4"/>
    <w:rsid w:val="00CA4622"/>
    <w:rsid w:val="00CC7F94"/>
    <w:rsid w:val="00CD2EC7"/>
    <w:rsid w:val="00CF1323"/>
    <w:rsid w:val="00D1511A"/>
    <w:rsid w:val="00D51CFA"/>
    <w:rsid w:val="00D61E25"/>
    <w:rsid w:val="00DB3D36"/>
    <w:rsid w:val="00DC16CE"/>
    <w:rsid w:val="00DC6DE9"/>
    <w:rsid w:val="00E64631"/>
    <w:rsid w:val="00E76CB4"/>
    <w:rsid w:val="00E9189C"/>
    <w:rsid w:val="00E92284"/>
    <w:rsid w:val="00ED25C8"/>
    <w:rsid w:val="00EE27F2"/>
    <w:rsid w:val="00EF7944"/>
    <w:rsid w:val="00F661E9"/>
    <w:rsid w:val="00F72718"/>
    <w:rsid w:val="00FC41FD"/>
    <w:rsid w:val="04140914"/>
    <w:rsid w:val="1B01E395"/>
    <w:rsid w:val="1BE70EB2"/>
    <w:rsid w:val="2C929007"/>
    <w:rsid w:val="3527F1CF"/>
    <w:rsid w:val="39B858DB"/>
    <w:rsid w:val="4005FD02"/>
    <w:rsid w:val="72DA6331"/>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B1590FE"/>
  <w14:defaultImageDpi w14:val="300"/>
  <w15:docId w15:val="{ED17E1FE-5EF1-4A3A-B4C6-DCD404E8D1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625519"/>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7B1AC9"/>
    <w:rPr>
      <w:rFonts w:ascii="Lucida Grande" w:hAnsi="Lucida Grande" w:cs="Lucida Grande"/>
      <w:sz w:val="18"/>
      <w:szCs w:val="18"/>
    </w:rPr>
  </w:style>
  <w:style w:type="character" w:customStyle="1" w:styleId="TestofumettoCarattere">
    <w:name w:val="Testo fumetto Carattere"/>
    <w:basedOn w:val="Carpredefinitoparagrafo"/>
    <w:link w:val="Testofumetto"/>
    <w:uiPriority w:val="99"/>
    <w:semiHidden/>
    <w:rsid w:val="007B1AC9"/>
    <w:rPr>
      <w:rFonts w:ascii="Lucida Grande" w:hAnsi="Lucida Grande" w:cs="Lucida Grande"/>
      <w:sz w:val="18"/>
      <w:szCs w:val="18"/>
    </w:rPr>
  </w:style>
  <w:style w:type="table" w:styleId="Grigliatabella">
    <w:name w:val="Table Grid"/>
    <w:basedOn w:val="Tabellanormale"/>
    <w:uiPriority w:val="39"/>
    <w:rsid w:val="00481CC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eWeb">
    <w:name w:val="Normal (Web)"/>
    <w:basedOn w:val="Normale"/>
    <w:uiPriority w:val="99"/>
    <w:semiHidden/>
    <w:unhideWhenUsed/>
    <w:rsid w:val="00102829"/>
    <w:pPr>
      <w:spacing w:before="100" w:beforeAutospacing="1" w:after="100" w:afterAutospacing="1"/>
    </w:pPr>
    <w:rPr>
      <w:rFonts w:ascii="Times" w:hAnsi="Times" w:cs="Times New Roman"/>
      <w:sz w:val="20"/>
      <w:szCs w:val="20"/>
    </w:rPr>
  </w:style>
  <w:style w:type="character" w:styleId="Collegamentoipertestuale">
    <w:name w:val="Hyperlink"/>
    <w:basedOn w:val="Carpredefinitoparagrafo"/>
    <w:uiPriority w:val="99"/>
    <w:unhideWhenUsed/>
    <w:rsid w:val="00102829"/>
    <w:rPr>
      <w:color w:val="0000FF"/>
      <w:u w:val="single"/>
    </w:rPr>
  </w:style>
  <w:style w:type="paragraph" w:styleId="Intestazione">
    <w:name w:val="header"/>
    <w:basedOn w:val="Normale"/>
    <w:link w:val="IntestazioneCarattere"/>
    <w:uiPriority w:val="99"/>
    <w:unhideWhenUsed/>
    <w:rsid w:val="00C761A6"/>
    <w:pPr>
      <w:tabs>
        <w:tab w:val="center" w:pos="4819"/>
        <w:tab w:val="right" w:pos="9638"/>
      </w:tabs>
    </w:pPr>
  </w:style>
  <w:style w:type="character" w:customStyle="1" w:styleId="IntestazioneCarattere">
    <w:name w:val="Intestazione Carattere"/>
    <w:basedOn w:val="Carpredefinitoparagrafo"/>
    <w:link w:val="Intestazione"/>
    <w:uiPriority w:val="99"/>
    <w:rsid w:val="00C761A6"/>
  </w:style>
  <w:style w:type="paragraph" w:styleId="Pidipagina">
    <w:name w:val="footer"/>
    <w:basedOn w:val="Normale"/>
    <w:link w:val="PidipaginaCarattere"/>
    <w:uiPriority w:val="99"/>
    <w:unhideWhenUsed/>
    <w:rsid w:val="00C761A6"/>
    <w:pPr>
      <w:tabs>
        <w:tab w:val="center" w:pos="4819"/>
        <w:tab w:val="right" w:pos="9638"/>
      </w:tabs>
    </w:pPr>
  </w:style>
  <w:style w:type="character" w:customStyle="1" w:styleId="PidipaginaCarattere">
    <w:name w:val="Piè di pagina Carattere"/>
    <w:basedOn w:val="Carpredefinitoparagrafo"/>
    <w:link w:val="Pidipagina"/>
    <w:uiPriority w:val="99"/>
    <w:rsid w:val="00C761A6"/>
  </w:style>
  <w:style w:type="paragraph" w:styleId="Paragrafoelenco">
    <w:name w:val="List Paragraph"/>
    <w:basedOn w:val="Normale"/>
    <w:uiPriority w:val="34"/>
    <w:qFormat/>
    <w:rsid w:val="00A4083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009616">
      <w:bodyDiv w:val="1"/>
      <w:marLeft w:val="0"/>
      <w:marRight w:val="0"/>
      <w:marTop w:val="0"/>
      <w:marBottom w:val="0"/>
      <w:divBdr>
        <w:top w:val="none" w:sz="0" w:space="0" w:color="auto"/>
        <w:left w:val="none" w:sz="0" w:space="0" w:color="auto"/>
        <w:bottom w:val="none" w:sz="0" w:space="0" w:color="auto"/>
        <w:right w:val="none" w:sz="0" w:space="0" w:color="auto"/>
      </w:divBdr>
    </w:div>
    <w:div w:id="97454329">
      <w:bodyDiv w:val="1"/>
      <w:marLeft w:val="0"/>
      <w:marRight w:val="0"/>
      <w:marTop w:val="0"/>
      <w:marBottom w:val="0"/>
      <w:divBdr>
        <w:top w:val="none" w:sz="0" w:space="0" w:color="auto"/>
        <w:left w:val="none" w:sz="0" w:space="0" w:color="auto"/>
        <w:bottom w:val="none" w:sz="0" w:space="0" w:color="auto"/>
        <w:right w:val="none" w:sz="0" w:space="0" w:color="auto"/>
      </w:divBdr>
    </w:div>
    <w:div w:id="449400033">
      <w:bodyDiv w:val="1"/>
      <w:marLeft w:val="0"/>
      <w:marRight w:val="0"/>
      <w:marTop w:val="0"/>
      <w:marBottom w:val="0"/>
      <w:divBdr>
        <w:top w:val="none" w:sz="0" w:space="0" w:color="auto"/>
        <w:left w:val="none" w:sz="0" w:space="0" w:color="auto"/>
        <w:bottom w:val="none" w:sz="0" w:space="0" w:color="auto"/>
        <w:right w:val="none" w:sz="0" w:space="0" w:color="auto"/>
      </w:divBdr>
    </w:div>
    <w:div w:id="491651663">
      <w:bodyDiv w:val="1"/>
      <w:marLeft w:val="0"/>
      <w:marRight w:val="0"/>
      <w:marTop w:val="0"/>
      <w:marBottom w:val="0"/>
      <w:divBdr>
        <w:top w:val="none" w:sz="0" w:space="0" w:color="auto"/>
        <w:left w:val="none" w:sz="0" w:space="0" w:color="auto"/>
        <w:bottom w:val="none" w:sz="0" w:space="0" w:color="auto"/>
        <w:right w:val="none" w:sz="0" w:space="0" w:color="auto"/>
      </w:divBdr>
    </w:div>
    <w:div w:id="917326322">
      <w:bodyDiv w:val="1"/>
      <w:marLeft w:val="0"/>
      <w:marRight w:val="0"/>
      <w:marTop w:val="0"/>
      <w:marBottom w:val="0"/>
      <w:divBdr>
        <w:top w:val="none" w:sz="0" w:space="0" w:color="auto"/>
        <w:left w:val="none" w:sz="0" w:space="0" w:color="auto"/>
        <w:bottom w:val="none" w:sz="0" w:space="0" w:color="auto"/>
        <w:right w:val="none" w:sz="0" w:space="0" w:color="auto"/>
      </w:divBdr>
    </w:div>
    <w:div w:id="1585146199">
      <w:bodyDiv w:val="1"/>
      <w:marLeft w:val="0"/>
      <w:marRight w:val="0"/>
      <w:marTop w:val="0"/>
      <w:marBottom w:val="0"/>
      <w:divBdr>
        <w:top w:val="none" w:sz="0" w:space="0" w:color="auto"/>
        <w:left w:val="none" w:sz="0" w:space="0" w:color="auto"/>
        <w:bottom w:val="none" w:sz="0" w:space="0" w:color="auto"/>
        <w:right w:val="none" w:sz="0" w:space="0" w:color="auto"/>
      </w:divBdr>
    </w:div>
    <w:div w:id="1597251278">
      <w:bodyDiv w:val="1"/>
      <w:marLeft w:val="0"/>
      <w:marRight w:val="0"/>
      <w:marTop w:val="0"/>
      <w:marBottom w:val="0"/>
      <w:divBdr>
        <w:top w:val="none" w:sz="0" w:space="0" w:color="auto"/>
        <w:left w:val="none" w:sz="0" w:space="0" w:color="auto"/>
        <w:bottom w:val="none" w:sz="0" w:space="0" w:color="auto"/>
        <w:right w:val="none" w:sz="0" w:space="0" w:color="auto"/>
      </w:divBdr>
    </w:div>
    <w:div w:id="2016491700">
      <w:bodyDiv w:val="1"/>
      <w:marLeft w:val="0"/>
      <w:marRight w:val="0"/>
      <w:marTop w:val="0"/>
      <w:marBottom w:val="0"/>
      <w:divBdr>
        <w:top w:val="none" w:sz="0" w:space="0" w:color="auto"/>
        <w:left w:val="none" w:sz="0" w:space="0" w:color="auto"/>
        <w:bottom w:val="none" w:sz="0" w:space="0" w:color="auto"/>
        <w:right w:val="none" w:sz="0" w:space="0" w:color="auto"/>
      </w:divBdr>
    </w:div>
    <w:div w:id="204170986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ntlpla30\Documents\Documenti%202015-2016\STUDENTI\STUDENTI%20OUTGOING%202015-2016\Carta_Intestata_1.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A17BA2-8F0D-48BA-B955-864E870B00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Carta_Intestata_1</Template>
  <TotalTime>2</TotalTime>
  <Pages>5</Pages>
  <Words>1444</Words>
  <Characters>8237</Characters>
  <Application>Microsoft Office Word</Application>
  <DocSecurity>0</DocSecurity>
  <Lines>68</Lines>
  <Paragraphs>19</Paragraphs>
  <ScaleCrop>false</ScaleCrop>
  <HeadingPairs>
    <vt:vector size="2" baseType="variant">
      <vt:variant>
        <vt:lpstr>Titolo</vt:lpstr>
      </vt:variant>
      <vt:variant>
        <vt:i4>1</vt:i4>
      </vt:variant>
    </vt:vector>
  </HeadingPairs>
  <TitlesOfParts>
    <vt:vector size="1" baseType="lpstr">
      <vt:lpstr/>
    </vt:vector>
  </TitlesOfParts>
  <Company>Università di Verona</Company>
  <LinksUpToDate>false</LinksUpToDate>
  <CharactersWithSpaces>9662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Paola Natale</dc:creator>
  <cp:lastModifiedBy>Silvia Vincenzi</cp:lastModifiedBy>
  <cp:revision>2</cp:revision>
  <cp:lastPrinted>2016-03-02T10:13:00Z</cp:lastPrinted>
  <dcterms:created xsi:type="dcterms:W3CDTF">2025-09-03T10:10:00Z</dcterms:created>
  <dcterms:modified xsi:type="dcterms:W3CDTF">2025-09-03T10:10:00Z</dcterms:modified>
</cp:coreProperties>
</file>